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УТВЕРЖДЕН</w:t>
      </w: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приказом Министерства </w:t>
      </w: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труда и социальной защиты Российской Федерации</w:t>
      </w: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«__» _______ 202  г. № _____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812"/>
        <w:jc w:val="center"/>
        <w:rPr>
          <w:rFonts w:cs="Times New Roman"/>
          <w:color w:val="000000"/>
          <w:sz w:val="28"/>
          <w:szCs w:val="28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color w:val="000000"/>
          <w:sz w:val="52"/>
          <w:szCs w:val="52"/>
        </w:rPr>
      </w:pPr>
      <w:r>
        <w:rPr>
          <w:rFonts w:cs="Times New Roman"/>
          <w:color w:val="000000"/>
          <w:sz w:val="52"/>
          <w:szCs w:val="52"/>
        </w:rPr>
        <w:t>ПРОФЕССИОНАЛЬНЫЙ СТАНДАРТ</w:t>
      </w:r>
    </w:p>
    <w:p w:rsidR="007C55C6" w:rsidRDefault="007C55C6">
      <w:pPr>
        <w:spacing w:after="0" w:line="240" w:lineRule="auto"/>
        <w:jc w:val="center"/>
        <w:rPr>
          <w:u w:val="single"/>
        </w:rPr>
      </w:pPr>
    </w:p>
    <w:p w:rsidR="007C55C6" w:rsidRDefault="00341E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реабилитационной работе в социальной сфере</w:t>
      </w:r>
    </w:p>
    <w:p w:rsidR="007C55C6" w:rsidRDefault="007C55C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e"/>
        <w:tblW w:w="2318" w:type="dxa"/>
        <w:jc w:val="righ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18"/>
      </w:tblGrid>
      <w:tr w:rsidR="007C55C6">
        <w:trPr>
          <w:trHeight w:val="399"/>
          <w:jc w:val="right"/>
        </w:trPr>
        <w:tc>
          <w:tcPr>
            <w:tcW w:w="2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jc w:val="center"/>
            </w:pPr>
          </w:p>
        </w:tc>
      </w:tr>
      <w:tr w:rsidR="007C55C6">
        <w:trPr>
          <w:trHeight w:val="104"/>
          <w:jc w:val="right"/>
        </w:trPr>
        <w:tc>
          <w:tcPr>
            <w:tcW w:w="231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Содержание</w:t>
      </w:r>
    </w:p>
    <w:sdt>
      <w:sdtPr>
        <w:id w:val="2096425751"/>
        <w:docPartObj>
          <w:docPartGallery w:val="Table of Contents"/>
          <w:docPartUnique/>
        </w:docPartObj>
      </w:sdtPr>
      <w:sdtContent>
        <w:p w:rsidR="007C55C6" w:rsidRDefault="00FA4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spacing w:after="0" w:line="240" w:lineRule="auto"/>
            <w:jc w:val="both"/>
            <w:rPr>
              <w:rFonts w:cs="Times New Roman"/>
              <w:color w:val="000000"/>
              <w:sz w:val="22"/>
            </w:rPr>
          </w:pPr>
          <w:r>
            <w:fldChar w:fldCharType="begin"/>
          </w:r>
          <w:r w:rsidR="00341E7E"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gjdgxs">
            <w:r w:rsidR="00341E7E">
              <w:rPr>
                <w:rFonts w:cs="Times New Roman"/>
                <w:color w:val="000000"/>
                <w:szCs w:val="24"/>
              </w:rPr>
              <w:t>I. Общие сведения</w:t>
            </w:r>
            <w:r w:rsidR="00341E7E">
              <w:rPr>
                <w:rFonts w:cs="Times New Roman"/>
                <w:color w:val="000000"/>
                <w:szCs w:val="24"/>
              </w:rPr>
              <w:tab/>
              <w:t>1</w:t>
            </w:r>
          </w:hyperlink>
        </w:p>
        <w:p w:rsidR="007C55C6" w:rsidRDefault="00FA4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spacing w:after="0" w:line="240" w:lineRule="auto"/>
            <w:jc w:val="both"/>
            <w:rPr>
              <w:rFonts w:cs="Times New Roman"/>
              <w:color w:val="000000"/>
              <w:sz w:val="22"/>
            </w:rPr>
          </w:pPr>
          <w:hyperlink w:anchor="_heading=h.30j0zll">
            <w:r w:rsidR="00341E7E">
              <w:rPr>
                <w:rFonts w:cs="Times New Roman"/>
                <w:color w:val="000000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341E7E">
              <w:rPr>
                <w:rFonts w:cs="Times New Roman"/>
                <w:color w:val="000000"/>
                <w:szCs w:val="24"/>
              </w:rPr>
              <w:tab/>
            </w:r>
          </w:hyperlink>
          <w:r w:rsidR="00C43A2D">
            <w:t>2</w:t>
          </w:r>
        </w:p>
        <w:p w:rsidR="007C55C6" w:rsidRDefault="00FA4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spacing w:after="0" w:line="240" w:lineRule="auto"/>
            <w:jc w:val="both"/>
            <w:rPr>
              <w:rFonts w:cs="Times New Roman"/>
              <w:color w:val="000000"/>
              <w:sz w:val="22"/>
            </w:rPr>
          </w:pPr>
          <w:hyperlink w:anchor="_heading=h.1fob9te">
            <w:r w:rsidR="00341E7E">
              <w:rPr>
                <w:rFonts w:cs="Times New Roman"/>
                <w:color w:val="000000"/>
                <w:szCs w:val="24"/>
              </w:rPr>
              <w:t>III. Характеристика обобщенных трудовых функций</w:t>
            </w:r>
            <w:r w:rsidR="00341E7E">
              <w:rPr>
                <w:rFonts w:cs="Times New Roman"/>
                <w:color w:val="000000"/>
                <w:szCs w:val="24"/>
              </w:rPr>
              <w:tab/>
            </w:r>
            <w:r w:rsidR="00C43A2D">
              <w:rPr>
                <w:rFonts w:cs="Times New Roman"/>
                <w:color w:val="000000"/>
                <w:szCs w:val="24"/>
              </w:rPr>
              <w:t>3</w:t>
            </w:r>
          </w:hyperlink>
        </w:p>
        <w:p w:rsidR="007C55C6" w:rsidRDefault="00FA4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spacing w:after="0" w:line="240" w:lineRule="auto"/>
            <w:ind w:left="220"/>
            <w:jc w:val="both"/>
            <w:rPr>
              <w:rFonts w:cs="Times New Roman"/>
              <w:color w:val="000000"/>
              <w:sz w:val="22"/>
            </w:rPr>
          </w:pPr>
          <w:hyperlink w:anchor="_heading=h.3znysh7">
            <w:r w:rsidR="00341E7E">
              <w:rPr>
                <w:rFonts w:cs="Times New Roman"/>
                <w:color w:val="000000"/>
                <w:szCs w:val="24"/>
              </w:rPr>
              <w:t>3.1. Обобщенная трудовая функция «Комплексное обеспечение социальной реабилитации и абилитации различных категорий граждан, признанных нуждающимися в социальном обслуживании»</w:t>
            </w:r>
            <w:r w:rsidR="00341E7E">
              <w:rPr>
                <w:rFonts w:cs="Times New Roman"/>
                <w:color w:val="000000"/>
                <w:szCs w:val="24"/>
              </w:rPr>
              <w:tab/>
            </w:r>
            <w:r w:rsidR="00C43A2D">
              <w:rPr>
                <w:rFonts w:cs="Times New Roman"/>
                <w:color w:val="000000"/>
                <w:szCs w:val="24"/>
              </w:rPr>
              <w:t>3</w:t>
            </w:r>
          </w:hyperlink>
        </w:p>
        <w:p w:rsidR="007C55C6" w:rsidRDefault="00FA4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spacing w:after="0" w:line="240" w:lineRule="auto"/>
            <w:ind w:left="220"/>
            <w:jc w:val="both"/>
            <w:rPr>
              <w:rFonts w:cs="Times New Roman"/>
              <w:color w:val="000000"/>
              <w:szCs w:val="24"/>
            </w:rPr>
          </w:pPr>
          <w:hyperlink w:anchor="_heading=h.2et92p0">
            <w:r w:rsidR="00341E7E">
              <w:rPr>
                <w:rFonts w:cs="Times New Roman"/>
                <w:color w:val="000000"/>
                <w:szCs w:val="24"/>
              </w:rPr>
              <w:t>3.2. Обобщенная трудовая функция «Управление деятельностью по социальной реабилитации и абилитации»</w:t>
            </w:r>
            <w:r w:rsidR="00341E7E">
              <w:rPr>
                <w:rFonts w:cs="Times New Roman"/>
                <w:color w:val="000000"/>
                <w:szCs w:val="24"/>
              </w:rPr>
              <w:tab/>
              <w:t>1</w:t>
            </w:r>
          </w:hyperlink>
          <w:r w:rsidR="00C43A2D">
            <w:t>1</w:t>
          </w:r>
        </w:p>
        <w:p w:rsidR="007C55C6" w:rsidRDefault="00FA40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5"/>
            </w:tabs>
            <w:spacing w:after="0" w:line="240" w:lineRule="auto"/>
            <w:jc w:val="both"/>
            <w:rPr>
              <w:rFonts w:cs="Times New Roman"/>
              <w:color w:val="000000"/>
              <w:sz w:val="22"/>
            </w:rPr>
          </w:pPr>
          <w:hyperlink w:anchor="_heading=h.tyjcwt">
            <w:r w:rsidR="00341E7E">
              <w:rPr>
                <w:rFonts w:cs="Times New Roman"/>
                <w:color w:val="000000"/>
                <w:szCs w:val="24"/>
              </w:rPr>
              <w:t>IV. Сведения об организациях – разработчик</w:t>
            </w:r>
            <w:r w:rsidR="00C43A2D">
              <w:rPr>
                <w:rFonts w:cs="Times New Roman"/>
                <w:color w:val="000000"/>
                <w:szCs w:val="24"/>
              </w:rPr>
              <w:t>ах профессионального стандарта</w:t>
            </w:r>
            <w:r w:rsidR="00C43A2D">
              <w:rPr>
                <w:rFonts w:cs="Times New Roman"/>
                <w:color w:val="000000"/>
                <w:szCs w:val="24"/>
              </w:rPr>
              <w:tab/>
            </w:r>
            <w:r w:rsidR="00341E7E">
              <w:rPr>
                <w:rFonts w:cs="Times New Roman"/>
                <w:color w:val="000000"/>
                <w:szCs w:val="24"/>
              </w:rPr>
              <w:t>1</w:t>
            </w:r>
          </w:hyperlink>
          <w:r w:rsidR="00C43A2D">
            <w:t>9</w:t>
          </w:r>
        </w:p>
        <w:p w:rsidR="007C55C6" w:rsidRDefault="00FA408D">
          <w:pPr>
            <w:spacing w:after="0" w:line="240" w:lineRule="auto"/>
            <w:jc w:val="both"/>
            <w:rPr>
              <w:b/>
              <w:sz w:val="28"/>
              <w:szCs w:val="28"/>
            </w:rPr>
          </w:pPr>
          <w:r>
            <w:fldChar w:fldCharType="end"/>
          </w:r>
        </w:p>
      </w:sdtContent>
    </w:sdt>
    <w:p w:rsidR="007C55C6" w:rsidRDefault="00341E7E">
      <w:pPr>
        <w:pStyle w:val="1"/>
        <w:spacing w:after="0" w:line="240" w:lineRule="auto"/>
      </w:pPr>
      <w:bookmarkStart w:id="0" w:name="_heading=h.gjdgxs" w:colFirst="0" w:colLast="0"/>
      <w:bookmarkEnd w:id="0"/>
      <w:r>
        <w:t xml:space="preserve">I.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сведения</w:t>
      </w:r>
      <w:proofErr w:type="spellEnd"/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"/>
        <w:tblW w:w="10421" w:type="dxa"/>
        <w:jc w:val="center"/>
        <w:tblInd w:w="0" w:type="dxa"/>
        <w:tblLayout w:type="fixed"/>
        <w:tblLook w:val="0400"/>
      </w:tblPr>
      <w:tblGrid>
        <w:gridCol w:w="8341"/>
        <w:gridCol w:w="619"/>
        <w:gridCol w:w="1461"/>
      </w:tblGrid>
      <w:tr w:rsidR="007C55C6">
        <w:trPr>
          <w:jc w:val="center"/>
        </w:trPr>
        <w:tc>
          <w:tcPr>
            <w:tcW w:w="8341" w:type="dxa"/>
            <w:tcBorders>
              <w:bottom w:val="single" w:sz="4" w:space="0" w:color="00000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</w:rPr>
              <w:t>абилитация</w:t>
            </w:r>
            <w:proofErr w:type="spellEnd"/>
            <w:r>
              <w:rPr>
                <w:color w:val="000000"/>
              </w:rPr>
              <w:t xml:space="preserve"> детей и взрослых</w:t>
            </w:r>
          </w:p>
        </w:tc>
        <w:tc>
          <w:tcPr>
            <w:tcW w:w="619" w:type="dxa"/>
            <w:tcBorders>
              <w:right w:val="single" w:sz="4" w:space="0" w:color="808080"/>
            </w:tcBorders>
          </w:tcPr>
          <w:p w:rsidR="007C55C6" w:rsidRDefault="007C55C6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before="120" w:after="0" w:line="240" w:lineRule="auto"/>
              <w:jc w:val="center"/>
            </w:pPr>
            <w:r>
              <w:t>03.007</w:t>
            </w:r>
          </w:p>
        </w:tc>
      </w:tr>
      <w:tr w:rsidR="007C55C6">
        <w:trPr>
          <w:jc w:val="center"/>
        </w:trPr>
        <w:tc>
          <w:tcPr>
            <w:tcW w:w="8960" w:type="dxa"/>
            <w:gridSpan w:val="2"/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61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7C55C6" w:rsidRDefault="007C55C6">
      <w:pPr>
        <w:spacing w:after="0" w:line="240" w:lineRule="auto"/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Основная цель вида профессиональной деятельности:</w:t>
      </w:r>
    </w:p>
    <w:p w:rsidR="007C55C6" w:rsidRDefault="007C55C6">
      <w:pPr>
        <w:spacing w:after="0" w:line="240" w:lineRule="auto"/>
      </w:pPr>
    </w:p>
    <w:tbl>
      <w:tblPr>
        <w:tblStyle w:val="aff0"/>
        <w:tblW w:w="1047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0471"/>
      </w:tblGrid>
      <w:tr w:rsidR="007C55C6">
        <w:trPr>
          <w:jc w:val="center"/>
        </w:trPr>
        <w:tc>
          <w:tcPr>
            <w:tcW w:w="10471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Формирование, развитие и восстановление внутренних и внешних ресурсов человека с целью его социальной адаптации, расширения возможностей его жизнедеятельности и установления продуктивного взаимодействия с социальной средой</w:t>
            </w:r>
          </w:p>
        </w:tc>
      </w:tr>
    </w:tbl>
    <w:p w:rsidR="007C55C6" w:rsidRDefault="007C55C6">
      <w:pPr>
        <w:spacing w:after="0" w:line="240" w:lineRule="auto"/>
      </w:pPr>
    </w:p>
    <w:p w:rsidR="007C55C6" w:rsidRDefault="00341E7E">
      <w:pPr>
        <w:spacing w:after="0" w:line="240" w:lineRule="auto"/>
      </w:pPr>
      <w:r>
        <w:t>Группа занятий:</w:t>
      </w:r>
    </w:p>
    <w:tbl>
      <w:tblPr>
        <w:tblStyle w:val="aff1"/>
        <w:tblW w:w="104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7"/>
        <w:gridCol w:w="3537"/>
        <w:gridCol w:w="1261"/>
        <w:gridCol w:w="4116"/>
      </w:tblGrid>
      <w:tr w:rsidR="007C55C6">
        <w:trPr>
          <w:jc w:val="center"/>
        </w:trPr>
        <w:tc>
          <w:tcPr>
            <w:tcW w:w="1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>2634</w:t>
            </w:r>
          </w:p>
        </w:tc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 xml:space="preserve">Психологи 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>1344</w:t>
            </w:r>
          </w:p>
        </w:tc>
        <w:tc>
          <w:tcPr>
            <w:tcW w:w="4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Руководители слу</w:t>
            </w:r>
            <w:proofErr w:type="gramStart"/>
            <w:r>
              <w:rPr>
                <w:color w:val="000000"/>
              </w:rPr>
              <w:t>жб в сф</w:t>
            </w:r>
            <w:proofErr w:type="gramEnd"/>
            <w:r>
              <w:rPr>
                <w:color w:val="000000"/>
              </w:rPr>
              <w:t>ере социального обеспечения</w:t>
            </w:r>
          </w:p>
        </w:tc>
      </w:tr>
      <w:tr w:rsidR="007C55C6">
        <w:trPr>
          <w:jc w:val="center"/>
        </w:trPr>
        <w:tc>
          <w:tcPr>
            <w:tcW w:w="150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ОКЗ</w:t>
            </w:r>
            <w:r w:rsidR="0098117C">
              <w:rPr>
                <w:sz w:val="20"/>
                <w:szCs w:val="20"/>
                <w:vertAlign w:val="superscript"/>
              </w:rPr>
              <w:endnoteReference w:id="1"/>
            </w:r>
            <w:r w:rsidR="0098117C">
              <w:rPr>
                <w:sz w:val="20"/>
                <w:szCs w:val="20"/>
              </w:rPr>
              <w:t>)</w:t>
            </w:r>
          </w:p>
        </w:tc>
        <w:tc>
          <w:tcPr>
            <w:tcW w:w="353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2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11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7C55C6" w:rsidRDefault="007C55C6">
      <w:pPr>
        <w:spacing w:after="0" w:line="240" w:lineRule="auto"/>
      </w:pPr>
    </w:p>
    <w:p w:rsidR="007C55C6" w:rsidRDefault="00341E7E">
      <w:pPr>
        <w:spacing w:after="0" w:line="240" w:lineRule="auto"/>
      </w:pPr>
      <w:r>
        <w:t>Отнесение к видам экономической деятельности:</w:t>
      </w:r>
    </w:p>
    <w:p w:rsidR="007C55C6" w:rsidRDefault="007C55C6">
      <w:pPr>
        <w:spacing w:after="0" w:line="240" w:lineRule="auto"/>
      </w:pPr>
    </w:p>
    <w:tbl>
      <w:tblPr>
        <w:tblStyle w:val="aff2"/>
        <w:tblW w:w="104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5"/>
        <w:gridCol w:w="8916"/>
      </w:tblGrid>
      <w:tr w:rsidR="007C55C6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87.30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7C55C6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87.90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Деятельность по уходу с обеспечением проживания прочая</w:t>
            </w:r>
          </w:p>
        </w:tc>
      </w:tr>
      <w:tr w:rsidR="007C55C6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88.10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7C55C6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88.91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Предоставление услуг по дневному уходу за детьми</w:t>
            </w:r>
          </w:p>
        </w:tc>
      </w:tr>
      <w:tr w:rsidR="007C55C6">
        <w:trPr>
          <w:jc w:val="center"/>
        </w:trPr>
        <w:tc>
          <w:tcPr>
            <w:tcW w:w="150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  <w:r w:rsidR="0098117C">
              <w:rPr>
                <w:sz w:val="20"/>
                <w:szCs w:val="20"/>
                <w:vertAlign w:val="superscript"/>
              </w:rPr>
              <w:endnoteReference w:id="2"/>
            </w:r>
            <w:r w:rsidR="0098117C">
              <w:rPr>
                <w:sz w:val="20"/>
                <w:szCs w:val="20"/>
              </w:rPr>
              <w:t>)</w:t>
            </w:r>
          </w:p>
        </w:tc>
        <w:tc>
          <w:tcPr>
            <w:tcW w:w="891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C55C6" w:rsidRDefault="007C55C6">
      <w:pPr>
        <w:spacing w:after="0" w:line="240" w:lineRule="auto"/>
        <w:sectPr w:rsidR="007C55C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bookmarkStart w:id="2" w:name="_heading=h.30j0zll" w:colFirst="0" w:colLast="0"/>
      <w:bookmarkEnd w:id="2"/>
      <w:r>
        <w:rPr>
          <w:rFonts w:cs="Times New Roman"/>
          <w:b/>
          <w:color w:val="000000"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>
        <w:rPr>
          <w:rFonts w:cs="Times New Roman"/>
          <w:b/>
          <w:color w:val="000000"/>
          <w:sz w:val="28"/>
          <w:szCs w:val="28"/>
        </w:rPr>
        <w:br/>
        <w:t>(функциональная карта вида профессиональной деятельности)</w:t>
      </w:r>
    </w:p>
    <w:p w:rsidR="007C55C6" w:rsidRDefault="007C55C6">
      <w:pPr>
        <w:spacing w:after="0" w:line="240" w:lineRule="auto"/>
      </w:pPr>
    </w:p>
    <w:tbl>
      <w:tblPr>
        <w:tblStyle w:val="aff3"/>
        <w:tblW w:w="15353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124"/>
        <w:gridCol w:w="2800"/>
        <w:gridCol w:w="1695"/>
        <w:gridCol w:w="5972"/>
        <w:gridCol w:w="1333"/>
        <w:gridCol w:w="2429"/>
      </w:tblGrid>
      <w:tr w:rsidR="007C55C6">
        <w:trPr>
          <w:jc w:val="center"/>
        </w:trPr>
        <w:tc>
          <w:tcPr>
            <w:tcW w:w="5619" w:type="dxa"/>
            <w:gridSpan w:val="3"/>
          </w:tcPr>
          <w:p w:rsidR="007C55C6" w:rsidRDefault="00341E7E">
            <w:pPr>
              <w:spacing w:after="0" w:line="240" w:lineRule="auto"/>
              <w:jc w:val="center"/>
            </w:pPr>
            <w:r>
              <w:t>Обобщенные трудовые функции</w:t>
            </w:r>
          </w:p>
        </w:tc>
        <w:tc>
          <w:tcPr>
            <w:tcW w:w="9734" w:type="dxa"/>
            <w:gridSpan w:val="3"/>
          </w:tcPr>
          <w:p w:rsidR="007C55C6" w:rsidRDefault="00341E7E">
            <w:pPr>
              <w:spacing w:after="0" w:line="240" w:lineRule="auto"/>
              <w:jc w:val="center"/>
            </w:pPr>
            <w:r>
              <w:t>Трудовые функции</w:t>
            </w:r>
          </w:p>
        </w:tc>
      </w:tr>
      <w:tr w:rsidR="007C55C6">
        <w:trPr>
          <w:jc w:val="center"/>
        </w:trPr>
        <w:tc>
          <w:tcPr>
            <w:tcW w:w="1124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2800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695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уровень квалификации</w:t>
            </w:r>
          </w:p>
        </w:tc>
        <w:tc>
          <w:tcPr>
            <w:tcW w:w="5972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333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2429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уровень (подуровень) квалификации</w:t>
            </w:r>
          </w:p>
        </w:tc>
      </w:tr>
      <w:tr w:rsidR="007C55C6">
        <w:trPr>
          <w:trHeight w:val="20"/>
          <w:jc w:val="center"/>
        </w:trPr>
        <w:tc>
          <w:tcPr>
            <w:tcW w:w="1124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A</w:t>
            </w:r>
          </w:p>
        </w:tc>
        <w:tc>
          <w:tcPr>
            <w:tcW w:w="2800" w:type="dxa"/>
            <w:vMerge w:val="restart"/>
          </w:tcPr>
          <w:p w:rsidR="007C55C6" w:rsidRDefault="00341E7E" w:rsidP="00526F98">
            <w:pPr>
              <w:spacing w:after="0" w:line="240" w:lineRule="auto"/>
            </w:pPr>
            <w:r>
              <w:rPr>
                <w:color w:val="000000"/>
              </w:rPr>
              <w:t xml:space="preserve">Комплексное обеспечение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526F98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526F98">
              <w:rPr>
                <w:color w:val="000000"/>
              </w:rPr>
              <w:t>абилитации</w:t>
            </w:r>
            <w:proofErr w:type="spellEnd"/>
            <w:r w:rsidR="00526F98">
              <w:rPr>
                <w:color w:val="000000"/>
              </w:rPr>
              <w:t>)</w:t>
            </w:r>
          </w:p>
        </w:tc>
        <w:tc>
          <w:tcPr>
            <w:tcW w:w="1695" w:type="dxa"/>
            <w:vMerge w:val="restart"/>
          </w:tcPr>
          <w:p w:rsidR="007C55C6" w:rsidRDefault="00341E7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972" w:type="dxa"/>
          </w:tcPr>
          <w:p w:rsidR="007C55C6" w:rsidRDefault="00310A38" w:rsidP="00526F98">
            <w:pPr>
              <w:spacing w:after="0" w:line="240" w:lineRule="auto"/>
            </w:pPr>
            <w:r>
              <w:rPr>
                <w:color w:val="000000"/>
                <w:highlight w:val="white"/>
              </w:rPr>
              <w:t xml:space="preserve">Диагностика </w:t>
            </w:r>
            <w:r w:rsidR="00341E7E">
              <w:rPr>
                <w:color w:val="000000"/>
                <w:highlight w:val="white"/>
              </w:rPr>
              <w:t xml:space="preserve">(первичная и промежуточная) психологического состояния и оценка жизненной ситуации </w:t>
            </w:r>
            <w:r w:rsidR="00526F98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526F98">
              <w:rPr>
                <w:color w:val="000000"/>
              </w:rPr>
              <w:t>абилитации</w:t>
            </w:r>
            <w:proofErr w:type="spellEnd"/>
            <w:r w:rsidR="00526F98">
              <w:rPr>
                <w:color w:val="000000"/>
              </w:rPr>
              <w:t>)</w:t>
            </w:r>
          </w:p>
        </w:tc>
        <w:tc>
          <w:tcPr>
            <w:tcW w:w="1333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A/01.6</w:t>
            </w:r>
          </w:p>
        </w:tc>
        <w:tc>
          <w:tcPr>
            <w:tcW w:w="2429" w:type="dxa"/>
          </w:tcPr>
          <w:p w:rsidR="007C55C6" w:rsidRDefault="00341E7E">
            <w:pPr>
              <w:tabs>
                <w:tab w:val="left" w:pos="438"/>
                <w:tab w:val="center" w:pos="1106"/>
              </w:tabs>
            </w:pPr>
            <w:r>
              <w:tab/>
            </w:r>
            <w:r>
              <w:tab/>
              <w:t>6</w:t>
            </w:r>
          </w:p>
        </w:tc>
      </w:tr>
      <w:tr w:rsidR="007C55C6">
        <w:trPr>
          <w:trHeight w:val="756"/>
          <w:jc w:val="center"/>
        </w:trPr>
        <w:tc>
          <w:tcPr>
            <w:tcW w:w="1124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0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95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72" w:type="dxa"/>
          </w:tcPr>
          <w:p w:rsidR="007C55C6" w:rsidRDefault="00341E7E" w:rsidP="00526F98">
            <w:pPr>
              <w:spacing w:after="0" w:line="240" w:lineRule="auto"/>
            </w:pPr>
            <w:r>
              <w:rPr>
                <w:color w:val="000000"/>
              </w:rPr>
              <w:t xml:space="preserve">Проведение мероприятий социальной реабилитации 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526F98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526F98">
              <w:rPr>
                <w:color w:val="000000"/>
              </w:rPr>
              <w:t>абилитации</w:t>
            </w:r>
            <w:proofErr w:type="spellEnd"/>
            <w:r w:rsidR="00526F98">
              <w:rPr>
                <w:color w:val="000000"/>
              </w:rPr>
              <w:t>)</w:t>
            </w:r>
          </w:p>
        </w:tc>
        <w:tc>
          <w:tcPr>
            <w:tcW w:w="1333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A/02.6</w:t>
            </w:r>
          </w:p>
        </w:tc>
        <w:tc>
          <w:tcPr>
            <w:tcW w:w="2429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C55C6">
        <w:trPr>
          <w:trHeight w:val="485"/>
          <w:jc w:val="center"/>
        </w:trPr>
        <w:tc>
          <w:tcPr>
            <w:tcW w:w="1124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0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95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72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  <w:highlight w:val="white"/>
              </w:rPr>
              <w:t>Осуществление взаимодействия со специалистами междисциплинарной команды</w:t>
            </w:r>
          </w:p>
        </w:tc>
        <w:tc>
          <w:tcPr>
            <w:tcW w:w="1333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А/03.6</w:t>
            </w:r>
          </w:p>
        </w:tc>
        <w:tc>
          <w:tcPr>
            <w:tcW w:w="2429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C55C6">
        <w:trPr>
          <w:trHeight w:val="20"/>
          <w:jc w:val="center"/>
        </w:trPr>
        <w:tc>
          <w:tcPr>
            <w:tcW w:w="1124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B</w:t>
            </w:r>
          </w:p>
        </w:tc>
        <w:tc>
          <w:tcPr>
            <w:tcW w:w="2800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Управление деятельностью по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</w:p>
        </w:tc>
        <w:tc>
          <w:tcPr>
            <w:tcW w:w="1695" w:type="dxa"/>
            <w:vMerge w:val="restart"/>
          </w:tcPr>
          <w:p w:rsidR="007C55C6" w:rsidRDefault="00341E7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972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Планирование и организация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</w:p>
        </w:tc>
        <w:tc>
          <w:tcPr>
            <w:tcW w:w="1333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B/01.7</w:t>
            </w:r>
          </w:p>
        </w:tc>
        <w:tc>
          <w:tcPr>
            <w:tcW w:w="2429" w:type="dxa"/>
          </w:tcPr>
          <w:p w:rsidR="007C55C6" w:rsidRDefault="00341E7E">
            <w:pPr>
              <w:jc w:val="center"/>
            </w:pPr>
            <w:r>
              <w:t>7</w:t>
            </w:r>
          </w:p>
        </w:tc>
      </w:tr>
      <w:tr w:rsidR="007C55C6">
        <w:trPr>
          <w:trHeight w:val="20"/>
          <w:jc w:val="center"/>
        </w:trPr>
        <w:tc>
          <w:tcPr>
            <w:tcW w:w="1124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0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95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72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Координация, мониторинг и контроль деятельности по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</w:p>
        </w:tc>
        <w:tc>
          <w:tcPr>
            <w:tcW w:w="1333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B/02.7</w:t>
            </w:r>
          </w:p>
        </w:tc>
        <w:tc>
          <w:tcPr>
            <w:tcW w:w="2429" w:type="dxa"/>
          </w:tcPr>
          <w:p w:rsidR="007C55C6" w:rsidRDefault="00341E7E">
            <w:pPr>
              <w:jc w:val="center"/>
            </w:pPr>
            <w:r>
              <w:t>7</w:t>
            </w:r>
          </w:p>
        </w:tc>
      </w:tr>
      <w:tr w:rsidR="007C55C6">
        <w:trPr>
          <w:trHeight w:val="20"/>
          <w:jc w:val="center"/>
        </w:trPr>
        <w:tc>
          <w:tcPr>
            <w:tcW w:w="1124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00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95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72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Методическое сопровождение деятельности специалистов, осуществляющих социальную реабилитацию и </w:t>
            </w:r>
            <w:proofErr w:type="spellStart"/>
            <w:r>
              <w:rPr>
                <w:color w:val="000000"/>
              </w:rPr>
              <w:t>абилитацию</w:t>
            </w:r>
            <w:proofErr w:type="spellEnd"/>
          </w:p>
        </w:tc>
        <w:tc>
          <w:tcPr>
            <w:tcW w:w="1333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B/03.7</w:t>
            </w:r>
          </w:p>
        </w:tc>
        <w:tc>
          <w:tcPr>
            <w:tcW w:w="2429" w:type="dxa"/>
          </w:tcPr>
          <w:p w:rsidR="007C55C6" w:rsidRDefault="00341E7E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7C55C6" w:rsidRDefault="007C55C6">
      <w:pPr>
        <w:spacing w:after="0" w:line="240" w:lineRule="auto"/>
        <w:sectPr w:rsidR="007C55C6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</w:sect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b/>
          <w:color w:val="000000"/>
          <w:szCs w:val="24"/>
        </w:rPr>
      </w:pPr>
      <w:bookmarkStart w:id="3" w:name="_heading=h.1fob9te" w:colFirst="0" w:colLast="0"/>
      <w:bookmarkEnd w:id="3"/>
      <w:r>
        <w:rPr>
          <w:rFonts w:cs="Times New Roman"/>
          <w:b/>
          <w:color w:val="000000"/>
          <w:sz w:val="28"/>
          <w:szCs w:val="28"/>
        </w:rPr>
        <w:lastRenderedPageBreak/>
        <w:t>III. Характеристика обобщенных трудовых функций</w:t>
      </w:r>
    </w:p>
    <w:p w:rsidR="007C55C6" w:rsidRDefault="007C55C6">
      <w:pPr>
        <w:spacing w:after="0" w:line="240" w:lineRule="auto"/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  <w:bookmarkStart w:id="4" w:name="_heading=h.3znysh7" w:colFirst="0" w:colLast="0"/>
      <w:bookmarkEnd w:id="4"/>
      <w:r>
        <w:rPr>
          <w:rFonts w:cs="Times New Roman"/>
          <w:b/>
          <w:color w:val="000000"/>
          <w:szCs w:val="24"/>
        </w:rPr>
        <w:t xml:space="preserve">3.1. Обобщенная трудовая функция 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4"/>
        <w:tblW w:w="10421" w:type="dxa"/>
        <w:jc w:val="center"/>
        <w:tblInd w:w="0" w:type="dxa"/>
        <w:tblLayout w:type="fixed"/>
        <w:tblLook w:val="0400"/>
      </w:tblPr>
      <w:tblGrid>
        <w:gridCol w:w="1575"/>
        <w:gridCol w:w="4770"/>
        <w:gridCol w:w="905"/>
        <w:gridCol w:w="1057"/>
        <w:gridCol w:w="1576"/>
        <w:gridCol w:w="538"/>
      </w:tblGrid>
      <w:tr w:rsidR="007C55C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Комплексное обеспечение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5"/>
        <w:tblW w:w="10421" w:type="dxa"/>
        <w:jc w:val="center"/>
        <w:tblInd w:w="0" w:type="dxa"/>
        <w:tblLayout w:type="fixed"/>
        <w:tblLook w:val="040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C55C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550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6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528"/>
        <w:gridCol w:w="7893"/>
      </w:tblGrid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Специалист по социальной реабилитации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7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528"/>
        <w:gridCol w:w="7893"/>
      </w:tblGrid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Требования к образованию и обучению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Высшее образование </w:t>
            </w:r>
          </w:p>
          <w:p w:rsidR="007C55C6" w:rsidRDefault="007C55C6">
            <w:pPr>
              <w:spacing w:after="0" w:line="240" w:lineRule="auto"/>
            </w:pPr>
          </w:p>
        </w:tc>
      </w:tr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Требования к опыту практической работы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40" w:lineRule="auto"/>
            </w:pPr>
            <w:r>
              <w:t>-</w:t>
            </w:r>
          </w:p>
        </w:tc>
      </w:tr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Особые условия допуска к работе</w:t>
            </w:r>
            <w:r w:rsidR="006B08B1">
              <w:rPr>
                <w:rStyle w:val="a7"/>
              </w:rPr>
              <w:endnoteReference w:id="3"/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Отсутствие заболеваний, предусмотренных перечнем, утверждаемым федеральным органом исполнительной власти, который осуществляет функции по выработке государственной политики и нормативному правовому регулированию в области здравоохранения</w:t>
            </w:r>
          </w:p>
        </w:tc>
      </w:tr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Другие характеристики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Дополнительные характеристики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8"/>
        <w:tblW w:w="1041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55"/>
        <w:gridCol w:w="1845"/>
        <w:gridCol w:w="5910"/>
      </w:tblGrid>
      <w:tr w:rsidR="007C55C6">
        <w:trPr>
          <w:jc w:val="center"/>
        </w:trPr>
        <w:tc>
          <w:tcPr>
            <w:tcW w:w="2655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845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5910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C55C6">
        <w:trPr>
          <w:jc w:val="center"/>
        </w:trPr>
        <w:tc>
          <w:tcPr>
            <w:tcW w:w="2655" w:type="dxa"/>
          </w:tcPr>
          <w:p w:rsidR="007C55C6" w:rsidRDefault="00341E7E">
            <w:pPr>
              <w:spacing w:after="0" w:line="240" w:lineRule="auto"/>
              <w:rPr>
                <w:vertAlign w:val="superscript"/>
              </w:rPr>
            </w:pPr>
            <w:r>
              <w:t>ОКЗ</w:t>
            </w:r>
          </w:p>
        </w:tc>
        <w:tc>
          <w:tcPr>
            <w:tcW w:w="1845" w:type="dxa"/>
          </w:tcPr>
          <w:p w:rsidR="007C55C6" w:rsidRDefault="00341E7E">
            <w:pPr>
              <w:spacing w:after="0" w:line="240" w:lineRule="auto"/>
            </w:pPr>
            <w:r>
              <w:t>2634</w:t>
            </w:r>
          </w:p>
        </w:tc>
        <w:tc>
          <w:tcPr>
            <w:tcW w:w="5910" w:type="dxa"/>
          </w:tcPr>
          <w:p w:rsidR="007C55C6" w:rsidRDefault="00341E7E">
            <w:pPr>
              <w:spacing w:after="0" w:line="240" w:lineRule="auto"/>
            </w:pPr>
            <w:r>
              <w:t>Психологи</w:t>
            </w:r>
          </w:p>
        </w:tc>
      </w:tr>
      <w:tr w:rsidR="007C55C6">
        <w:trPr>
          <w:jc w:val="center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117C" w:rsidRDefault="00341E7E">
            <w:pPr>
              <w:spacing w:after="0" w:line="240" w:lineRule="auto"/>
            </w:pPr>
            <w:r>
              <w:t>ЕКС</w:t>
            </w:r>
            <w:r w:rsidR="0098117C">
              <w:rPr>
                <w:vertAlign w:val="superscript"/>
              </w:rPr>
              <w:endnoteReference w:id="4"/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>-</w:t>
            </w:r>
          </w:p>
        </w:tc>
        <w:tc>
          <w:tcPr>
            <w:tcW w:w="5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>Психолог</w:t>
            </w:r>
          </w:p>
        </w:tc>
      </w:tr>
      <w:tr w:rsidR="007C55C6">
        <w:trPr>
          <w:jc w:val="center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8117C" w:rsidRDefault="00341E7E">
            <w:pPr>
              <w:spacing w:after="0" w:line="240" w:lineRule="auto"/>
            </w:pPr>
            <w:r>
              <w:t>ОКПДТР</w:t>
            </w:r>
            <w:r w:rsidR="0098117C">
              <w:rPr>
                <w:vertAlign w:val="superscript"/>
              </w:rPr>
              <w:endnoteReference w:id="5"/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25883</w:t>
            </w:r>
          </w:p>
        </w:tc>
        <w:tc>
          <w:tcPr>
            <w:tcW w:w="5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Психолог</w:t>
            </w:r>
          </w:p>
        </w:tc>
      </w:tr>
      <w:tr w:rsidR="007C55C6">
        <w:trPr>
          <w:jc w:val="center"/>
        </w:trPr>
        <w:tc>
          <w:tcPr>
            <w:tcW w:w="2655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98117C" w:rsidRDefault="00341E7E">
            <w:r>
              <w:t>ОКСО</w:t>
            </w:r>
            <w:r w:rsidR="0098117C">
              <w:rPr>
                <w:vertAlign w:val="superscript"/>
              </w:rPr>
              <w:endnoteReference w:id="6"/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5.37.03.01</w:t>
            </w:r>
          </w:p>
        </w:tc>
        <w:tc>
          <w:tcPr>
            <w:tcW w:w="5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</w:tr>
      <w:tr w:rsidR="007C55C6">
        <w:trPr>
          <w:jc w:val="center"/>
        </w:trPr>
        <w:tc>
          <w:tcPr>
            <w:tcW w:w="265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5.39.03.02</w:t>
            </w:r>
          </w:p>
        </w:tc>
        <w:tc>
          <w:tcPr>
            <w:tcW w:w="5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Социальная работа</w:t>
            </w:r>
          </w:p>
        </w:tc>
      </w:tr>
      <w:tr w:rsidR="007C55C6">
        <w:trPr>
          <w:jc w:val="center"/>
        </w:trPr>
        <w:tc>
          <w:tcPr>
            <w:tcW w:w="265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6.44.03.02</w:t>
            </w:r>
          </w:p>
        </w:tc>
        <w:tc>
          <w:tcPr>
            <w:tcW w:w="5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Психолого-педагогическое образование</w:t>
            </w:r>
          </w:p>
        </w:tc>
      </w:tr>
      <w:tr w:rsidR="007C55C6">
        <w:trPr>
          <w:jc w:val="center"/>
        </w:trPr>
        <w:tc>
          <w:tcPr>
            <w:tcW w:w="265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6.44.03.03</w:t>
            </w:r>
          </w:p>
        </w:tc>
        <w:tc>
          <w:tcPr>
            <w:tcW w:w="5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Специальное (дефектологическое) образование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p w:rsidR="007C55C6" w:rsidRDefault="00341E7E" w:rsidP="00981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lastRenderedPageBreak/>
        <w:t>3.1.1. Трудовая функция</w:t>
      </w:r>
    </w:p>
    <w:p w:rsidR="007C55C6" w:rsidRDefault="007C55C6" w:rsidP="00981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9"/>
        <w:tblW w:w="10421" w:type="dxa"/>
        <w:jc w:val="center"/>
        <w:tblInd w:w="0" w:type="dxa"/>
        <w:tblLayout w:type="fixed"/>
        <w:tblLook w:val="0400"/>
      </w:tblPr>
      <w:tblGrid>
        <w:gridCol w:w="1741"/>
        <w:gridCol w:w="4620"/>
        <w:gridCol w:w="580"/>
        <w:gridCol w:w="1160"/>
        <w:gridCol w:w="1740"/>
        <w:gridCol w:w="580"/>
      </w:tblGrid>
      <w:tr w:rsidR="007C55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10A38">
            <w:pPr>
              <w:spacing w:after="0" w:line="240" w:lineRule="auto"/>
            </w:pPr>
            <w:r>
              <w:rPr>
                <w:color w:val="000000"/>
                <w:highlight w:val="white"/>
              </w:rPr>
              <w:t>Диагностика</w:t>
            </w:r>
            <w:r w:rsidR="00341E7E">
              <w:rPr>
                <w:color w:val="000000"/>
                <w:highlight w:val="white"/>
              </w:rPr>
              <w:t xml:space="preserve"> (первичная и промежуточная) психологического состояния и оценка жизненной ситуации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a"/>
        <w:tblW w:w="10421" w:type="dxa"/>
        <w:jc w:val="center"/>
        <w:tblInd w:w="0" w:type="dxa"/>
        <w:tblLayout w:type="fixed"/>
        <w:tblLook w:val="04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55C6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639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b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39"/>
        <w:gridCol w:w="7782"/>
      </w:tblGrid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первичной и промежуточной оценки условий, которые ухудшают или могут ухудшить жизненную ситуацию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tabs>
                <w:tab w:val="left" w:pos="4425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</w:t>
            </w:r>
            <w:proofErr w:type="gramStart"/>
            <w:r>
              <w:rPr>
                <w:color w:val="000000"/>
              </w:rPr>
              <w:t>степени выраженности ограничений категорий жизнедеятельности</w:t>
            </w:r>
            <w:proofErr w:type="gramEnd"/>
            <w:r>
              <w:rPr>
                <w:color w:val="000000"/>
              </w:rPr>
              <w:t xml:space="preserve"> у инвалидов, в том числе несовершеннолетнего возраста, посредством изучения индивидуальной программы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Проведение первичной и промежуточной оценки потенциала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уточнение потенциала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инвалидов трудоспособного возраста с учетом рекомендаций в индивидуальных программах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ресурсов окружения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определение возможности самостоятельного проживания и получения ими услуг по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в домашних условиях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Обработка и оформление результатов диагностики с применением информационных технологий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Определение цели, задач и направлений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их коррекция по результатам промежуточной диагностики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Определение прогноза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уточнение прогноза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инвалидов, в том числе несовершеннолетнего возраста, с учетом рекомендаций в индивидуальных программах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инвалидов, его коррекция по результатам промежуточной диагностики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Проводить экспертно-реабилитационную диагностику и оценку условий, которые ухудшают или могут ухудшить жизненную ситуацию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Выбирать формы и методы диагностики жизненной ситуации и реабилитационного потенциала по всем направлениям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Диагностировать уровни риска</w:t>
            </w:r>
            <w:r>
              <w:t xml:space="preserve"> ухудшения </w:t>
            </w:r>
            <w:r>
              <w:rPr>
                <w:color w:val="000000"/>
              </w:rPr>
              <w:t xml:space="preserve">здоровья, формирования </w:t>
            </w:r>
            <w:proofErr w:type="gramStart"/>
            <w:r>
              <w:rPr>
                <w:color w:val="000000"/>
              </w:rPr>
              <w:t>социальной</w:t>
            </w:r>
            <w:proofErr w:type="gramEnd"/>
            <w:r>
              <w:rPr>
                <w:color w:val="000000"/>
              </w:rPr>
              <w:t xml:space="preserve"> и психологической </w:t>
            </w:r>
            <w:proofErr w:type="spellStart"/>
            <w:r>
              <w:rPr>
                <w:color w:val="000000"/>
              </w:rPr>
              <w:t>дезадаптаци</w:t>
            </w:r>
            <w:r>
              <w:t>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сведения, содержащиеся в индивидуальной программе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Прогнозировать результаты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на основе оценки внутренних и внешних ресурсов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и реабилитационной инфраструктуры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Определять формы и </w:t>
            </w:r>
            <w:r>
              <w:t>виды</w:t>
            </w:r>
            <w:r>
              <w:rPr>
                <w:color w:val="000000"/>
              </w:rPr>
              <w:t xml:space="preserve">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в соответствии с особенностями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Оценивать уровень реабилитационного потенциала по всем направлениям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Формулировать цель и задачи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D87B57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имеющиеся ресурсы социального окружения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</w:pPr>
            <w:r>
              <w:rPr>
                <w:highlight w:val="white"/>
              </w:rPr>
              <w:t>Выявлять провоцирующие факторы (условия), которые могут оказать влияние на ход и результаты социальной реабилитации (</w:t>
            </w:r>
            <w:proofErr w:type="spellStart"/>
            <w:r>
              <w:rPr>
                <w:highlight w:val="white"/>
              </w:rPr>
              <w:t>абилитации</w:t>
            </w:r>
            <w:proofErr w:type="spellEnd"/>
            <w:r>
              <w:rPr>
                <w:highlight w:val="white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Анализировать результаты диагностики жизненной ситуации, реабилитационного потенциала и иные сведения, имеющие значение для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green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t>Проводить мониторинг и оценку индивидуального прогресса, эффективности результатов реализации мероприятий социальной реабилитации (</w:t>
            </w:r>
            <w:proofErr w:type="spellStart"/>
            <w:r>
              <w:t>абилитации</w:t>
            </w:r>
            <w:proofErr w:type="spellEnd"/>
            <w: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6B08B1">
            <w:pPr>
              <w:spacing w:after="0" w:line="250" w:lineRule="auto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 xml:space="preserve">Устанавливать контакт с </w:t>
            </w:r>
            <w:r w:rsidR="00D87B57">
              <w:rPr>
                <w:color w:val="000000"/>
              </w:rPr>
              <w:t>лицами, нуждающи</w:t>
            </w:r>
            <w:r w:rsidR="006B08B1">
              <w:rPr>
                <w:color w:val="000000"/>
              </w:rPr>
              <w:t>ми</w:t>
            </w:r>
            <w:r w:rsidR="00D87B57">
              <w:rPr>
                <w:color w:val="000000"/>
              </w:rPr>
              <w:t>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а также их социальным окружением</w:t>
            </w:r>
            <w:r w:rsidR="006B08B1">
              <w:rPr>
                <w:color w:val="000000"/>
              </w:rPr>
              <w:t xml:space="preserve"> с учетом их индивидуальных особенностей, в том числе возрастных и социально-психологических, имеющихся у инвалидов ограничений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6B08B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341E7E">
              <w:rPr>
                <w:color w:val="000000"/>
              </w:rPr>
              <w:t>ыражать эмоциональную поддержку</w:t>
            </w:r>
            <w:r>
              <w:rPr>
                <w:color w:val="000000"/>
              </w:rPr>
              <w:t xml:space="preserve"> лиц, нуждающихся 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в общении и при проведении диагностических процедур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792EB7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Использовать в работе программное обеспечение для создания и обработки электронных документов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Нормативные правовые акты по организации и содержанию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Состав и последовательность про</w:t>
            </w:r>
            <w:r>
              <w:t>цедуры</w:t>
            </w:r>
            <w:r>
              <w:rPr>
                <w:color w:val="000000"/>
              </w:rPr>
              <w:t xml:space="preserve"> экспертно-реабилитационной диагностики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Формы, методы и процедуры диагностики жизненной ситуации и реабилитационного потенциала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t>Основные принципы и требования к подбору</w:t>
            </w:r>
            <w:r>
              <w:rPr>
                <w:color w:val="000000"/>
              </w:rPr>
              <w:t xml:space="preserve"> диагностических методик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Особенности диагностики несовершеннолетних детей, детей-инвалидов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Социально-психологические особенности лиц, в отношении которых проводятся мероприятия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Факторы и условия, которые ухудшают или могут ухудшить жизненную ситуацию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/>
            </w:pPr>
            <w:r>
              <w:t>Категории жизнедеятельности инвалидов и характеристики степеней их выраженности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Структура и содержание индивидуальной программы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Технологии прогнозирования результатов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и этапы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Уровни и характеристики реабилитационного потенциала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green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 xml:space="preserve">Вербальные и невербальные техники активного слушания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green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Основные междисциплинарные знания о реабилитационной среде</w:t>
            </w:r>
          </w:p>
        </w:tc>
      </w:tr>
      <w:tr w:rsidR="00EB3F31">
        <w:trPr>
          <w:trHeight w:val="283"/>
          <w:jc w:val="center"/>
        </w:trPr>
        <w:tc>
          <w:tcPr>
            <w:tcW w:w="2639" w:type="dxa"/>
            <w:vMerge/>
          </w:tcPr>
          <w:p w:rsidR="00EB3F31" w:rsidRDefault="00EB3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EB3F31" w:rsidRDefault="003A2743" w:rsidP="00792EB7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EB3F31">
              <w:rPr>
                <w:color w:val="000000"/>
              </w:rPr>
              <w:t>нформационны</w:t>
            </w:r>
            <w:r w:rsidR="00792EB7">
              <w:rPr>
                <w:color w:val="000000"/>
              </w:rPr>
              <w:t>е</w:t>
            </w:r>
            <w:r w:rsidR="00EB3F31">
              <w:rPr>
                <w:color w:val="000000"/>
              </w:rPr>
              <w:t xml:space="preserve"> технологи</w:t>
            </w:r>
            <w:r>
              <w:rPr>
                <w:color w:val="000000"/>
              </w:rPr>
              <w:t>и</w:t>
            </w:r>
            <w:r w:rsidR="00EB3F31">
              <w:rPr>
                <w:color w:val="000000"/>
              </w:rPr>
              <w:t xml:space="preserve"> в профессиональной деятельности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Основные направления паллиативной помощи различным категориям граждан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Перечень и виды технических средств реабилитации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Профессиональная этика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</w:tcPr>
          <w:p w:rsidR="007C55C6" w:rsidRDefault="00341E7E">
            <w:pPr>
              <w:spacing w:after="0" w:line="240" w:lineRule="auto"/>
            </w:pPr>
            <w:r>
              <w:t xml:space="preserve">Другие характеристики 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  <w:jc w:val="both"/>
            </w:pPr>
            <w:r>
              <w:rPr>
                <w:color w:val="000000"/>
              </w:rPr>
              <w:t>Соблюдение правил профессиональной этики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p w:rsidR="00EB3F31" w:rsidRDefault="00EB3F31" w:rsidP="00EB3F31">
      <w:pPr>
        <w:spacing w:before="300" w:after="250" w:line="256" w:lineRule="auto"/>
        <w:rPr>
          <w:color w:val="000000"/>
        </w:rPr>
      </w:pPr>
      <w:r>
        <w:rPr>
          <w:b/>
          <w:color w:val="000000"/>
        </w:rPr>
        <w:t>3.1.2. Трудовая функция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c"/>
        <w:tblW w:w="10421" w:type="dxa"/>
        <w:jc w:val="center"/>
        <w:tblInd w:w="0" w:type="dxa"/>
        <w:tblLayout w:type="fixed"/>
        <w:tblLook w:val="0400"/>
      </w:tblPr>
      <w:tblGrid>
        <w:gridCol w:w="1741"/>
        <w:gridCol w:w="4620"/>
        <w:gridCol w:w="580"/>
        <w:gridCol w:w="1160"/>
        <w:gridCol w:w="1740"/>
        <w:gridCol w:w="580"/>
      </w:tblGrid>
      <w:tr w:rsidR="007C55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Проведение мероприятий социальной реабилитации 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d"/>
        <w:tblW w:w="10421" w:type="dxa"/>
        <w:jc w:val="center"/>
        <w:tblInd w:w="0" w:type="dxa"/>
        <w:tblLayout w:type="fixed"/>
        <w:tblLook w:val="04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55C6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639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e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39"/>
        <w:gridCol w:w="7782"/>
      </w:tblGrid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Составление индивидуального плана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в соответствии с результатами проведенной первичной диагностики и особенностями проведения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Информирование граждан, признанных нуждающимися в социальном обслуживании, и их окружения о мероприятиях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и их окружения по разъяснению, согласованию, коррекции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), алгоритмов и процедур их реализации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проведение </w:t>
            </w:r>
            <w:proofErr w:type="spellStart"/>
            <w:r>
              <w:rPr>
                <w:color w:val="000000"/>
              </w:rPr>
              <w:t>психокоррекционных</w:t>
            </w:r>
            <w:proofErr w:type="spellEnd"/>
            <w:r>
              <w:rPr>
                <w:color w:val="000000"/>
              </w:rPr>
              <w:t xml:space="preserve"> мероприятий совместно с другими специалистами, направленных на восстановление психологического здоровья, оптимизации отношений с родственниками и ближайшим окружением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442676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проведение мероприятий, направленных на повышение образовательного потенциала </w:t>
            </w:r>
            <w:r>
              <w:t>несовершеннолетних</w:t>
            </w:r>
            <w:r>
              <w:rPr>
                <w:color w:val="000000"/>
              </w:rPr>
              <w:t>, нуждающи</w:t>
            </w:r>
            <w:r w:rsidR="00442676">
              <w:rPr>
                <w:color w:val="000000"/>
              </w:rPr>
              <w:t>х</w:t>
            </w:r>
            <w:r>
              <w:rPr>
                <w:color w:val="000000"/>
              </w:rPr>
              <w:t>ся в социально</w:t>
            </w:r>
            <w:r w:rsidR="00442676">
              <w:rPr>
                <w:color w:val="000000"/>
              </w:rPr>
              <w:t>й реабилитации (</w:t>
            </w:r>
            <w:proofErr w:type="spellStart"/>
            <w:r w:rsidR="00442676">
              <w:rPr>
                <w:color w:val="000000"/>
              </w:rPr>
              <w:t>абилитации</w:t>
            </w:r>
            <w:proofErr w:type="spellEnd"/>
            <w:r w:rsidR="00442676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проведение мероприятий, направленных на восстановление </w:t>
            </w:r>
            <w:r>
              <w:rPr>
                <w:color w:val="000000"/>
              </w:rPr>
              <w:lastRenderedPageBreak/>
              <w:t>утраченных или формирование новых профессиональных и трудовых навыков, содействие в трудоустройстве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проведение мероприятий, направленных на формирование и развитие или восстановление утраченных навыков самообслуживания и самостоятельного проживания, в том числе </w:t>
            </w:r>
            <w:r>
              <w:t>ознакомление с инфраструктурой</w:t>
            </w:r>
            <w:r>
              <w:rPr>
                <w:color w:val="000000"/>
              </w:rPr>
              <w:t xml:space="preserve"> населенного пункта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проведение мероприятий в индивидуальной и групповой </w:t>
            </w:r>
            <w:proofErr w:type="gramStart"/>
            <w:r>
              <w:rPr>
                <w:color w:val="000000"/>
              </w:rPr>
              <w:t>формах</w:t>
            </w:r>
            <w:proofErr w:type="gramEnd"/>
            <w:r>
              <w:rPr>
                <w:color w:val="000000"/>
              </w:rPr>
              <w:t xml:space="preserve"> для ближайшего окружения и родственников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направленных на формирование и развитие навыков взаимодействия с ними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310A38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Коррекция индивидуального плана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в соответствии с результатами промежуточной диагностики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поддержанию и обобщению достигнутых результатов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Подготовка заключений по результатам реализации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с применением информационных технологий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Оформление локальных нормативных актов в соответствии с задачами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782" w:type="dxa"/>
          </w:tcPr>
          <w:p w:rsidR="007C55C6" w:rsidRDefault="00341E7E" w:rsidP="009965D8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Определять перечень, а также приоритетность и очередность выполнения </w:t>
            </w:r>
            <w:r w:rsidR="007459A8">
              <w:rPr>
                <w:color w:val="000000"/>
              </w:rPr>
              <w:t>социально-</w:t>
            </w:r>
            <w:r>
              <w:rPr>
                <w:color w:val="000000"/>
              </w:rPr>
              <w:t xml:space="preserve">реабилитационных мероприятий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EB3F3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Подбирать методы</w:t>
            </w:r>
            <w:r w:rsidR="007459A8">
              <w:rPr>
                <w:color w:val="000000"/>
              </w:rPr>
              <w:t xml:space="preserve"> и формы</w:t>
            </w:r>
            <w:r>
              <w:t xml:space="preserve"> </w:t>
            </w:r>
            <w:r>
              <w:rPr>
                <w:highlight w:val="white"/>
              </w:rPr>
              <w:t xml:space="preserve">социально-психологической, социально-педагогической, </w:t>
            </w:r>
            <w:proofErr w:type="spellStart"/>
            <w:r>
              <w:rPr>
                <w:highlight w:val="white"/>
              </w:rPr>
              <w:t>социокультурной</w:t>
            </w:r>
            <w:proofErr w:type="spellEnd"/>
            <w:r>
              <w:rPr>
                <w:highlight w:val="white"/>
              </w:rPr>
              <w:t>, социально-средовой реабилитации (</w:t>
            </w:r>
            <w:proofErr w:type="spellStart"/>
            <w:r>
              <w:rPr>
                <w:highlight w:val="white"/>
              </w:rPr>
              <w:t>абилитации</w:t>
            </w:r>
            <w:proofErr w:type="spellEnd"/>
            <w:r>
              <w:rPr>
                <w:highlight w:val="white"/>
              </w:rPr>
              <w:t>), социально-бытовой адаптации</w:t>
            </w:r>
            <w:r>
              <w:rPr>
                <w:color w:val="000000"/>
              </w:rPr>
              <w:t xml:space="preserve">, учитывая актуальное состояние здоровья лиц, </w:t>
            </w:r>
            <w:r w:rsidR="00D87B57">
              <w:rPr>
                <w:color w:val="000000"/>
              </w:rPr>
              <w:t>нуждающихся</w:t>
            </w:r>
            <w:r>
              <w:rPr>
                <w:color w:val="000000"/>
              </w:rPr>
              <w:t xml:space="preserve"> 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), а для инвалидов с учетом рекомендаций в индивидуальных программах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</w:t>
            </w:r>
          </w:p>
        </w:tc>
      </w:tr>
      <w:tr w:rsidR="009855CF">
        <w:trPr>
          <w:trHeight w:val="283"/>
          <w:jc w:val="center"/>
        </w:trPr>
        <w:tc>
          <w:tcPr>
            <w:tcW w:w="2639" w:type="dxa"/>
            <w:vMerge/>
          </w:tcPr>
          <w:p w:rsidR="009855CF" w:rsidRDefault="009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9855CF" w:rsidRDefault="009855CF" w:rsidP="00EB3F3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Устанавливать контакт с лицами, нуждающимися 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), а также их социальным окружением с </w:t>
            </w:r>
            <w:proofErr w:type="spellStart"/>
            <w:r>
              <w:rPr>
                <w:color w:val="000000"/>
              </w:rPr>
              <w:t>уечтом</w:t>
            </w:r>
            <w:proofErr w:type="spellEnd"/>
            <w:r>
              <w:rPr>
                <w:color w:val="000000"/>
              </w:rPr>
              <w:t xml:space="preserve"> их социально-психологических особенностей, в том числе имеющихся у инвалидов ограничений</w:t>
            </w:r>
          </w:p>
        </w:tc>
      </w:tr>
      <w:tr w:rsidR="009855CF">
        <w:trPr>
          <w:trHeight w:val="283"/>
          <w:jc w:val="center"/>
        </w:trPr>
        <w:tc>
          <w:tcPr>
            <w:tcW w:w="2639" w:type="dxa"/>
            <w:vMerge/>
          </w:tcPr>
          <w:p w:rsidR="009855CF" w:rsidRDefault="009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9855CF" w:rsidRDefault="009855CF" w:rsidP="00EB3F3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Мотивирова</w:t>
            </w:r>
            <w:r>
              <w:t>ть лиц, нуждающихся в социальной реабилитации (</w:t>
            </w:r>
            <w:proofErr w:type="spellStart"/>
            <w:r>
              <w:t>абилитации</w:t>
            </w:r>
            <w:proofErr w:type="spellEnd"/>
            <w:r>
              <w:t xml:space="preserve">), и социальное окружение </w:t>
            </w:r>
            <w:r>
              <w:rPr>
                <w:color w:val="000000"/>
              </w:rPr>
              <w:t>на активное участие в мероприятиях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459A8">
        <w:trPr>
          <w:trHeight w:val="283"/>
          <w:jc w:val="center"/>
        </w:trPr>
        <w:tc>
          <w:tcPr>
            <w:tcW w:w="2639" w:type="dxa"/>
            <w:vMerge/>
          </w:tcPr>
          <w:p w:rsidR="007459A8" w:rsidRDefault="00745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459A8" w:rsidRDefault="007459A8" w:rsidP="00EB3F3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Применять методы индивидуального, группового, семейного консультирования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D87B57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Проводить мероприятия по профилактике синдрома эмоционального выгорания у членов семьи, лиц, осуществляющих уход, нивелировать влияние синдрома на отношение к </w:t>
            </w:r>
            <w:r w:rsidR="00D87B57">
              <w:rPr>
                <w:color w:val="000000"/>
              </w:rPr>
              <w:t>лицам, нуждающимся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8A746C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Разрабатывать рекомендации по вопросам преодоления психологических барьеров при использовании реабилитационного оборудования, психологической адаптации к техническим средствам реабилитации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Мобилизовывать</w:t>
            </w:r>
            <w:proofErr w:type="spellEnd"/>
            <w:r>
              <w:rPr>
                <w:color w:val="000000"/>
              </w:rPr>
              <w:t xml:space="preserve"> личностные ресурсы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 w:rsidRPr="00D87B5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направленные на поддержание их </w:t>
            </w:r>
            <w:r>
              <w:rPr>
                <w:color w:val="000000"/>
              </w:rPr>
              <w:lastRenderedPageBreak/>
              <w:t xml:space="preserve">социальных связей, интереса к повседневным занятиям или определение новых, требующих доступных усилий и позитивного взаимодействия с </w:t>
            </w:r>
            <w:proofErr w:type="spellStart"/>
            <w:r>
              <w:rPr>
                <w:color w:val="000000"/>
              </w:rPr>
              <w:t>микросоциумом</w:t>
            </w:r>
            <w:proofErr w:type="spellEnd"/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Осуществлять консультирование лиц</w:t>
            </w:r>
            <w:r w:rsidR="004F6E4D">
              <w:rPr>
                <w:color w:val="000000"/>
              </w:rPr>
              <w:t>, нуждающихся в социальной реабилитации (</w:t>
            </w:r>
            <w:proofErr w:type="spellStart"/>
            <w:r w:rsidR="004F6E4D">
              <w:rPr>
                <w:color w:val="000000"/>
              </w:rPr>
              <w:t>абилитации</w:t>
            </w:r>
            <w:proofErr w:type="spellEnd"/>
            <w:r w:rsidR="004F6E4D">
              <w:rPr>
                <w:color w:val="000000"/>
              </w:rPr>
              <w:t>), и их социального окружения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Формировать мотивацию к обучению, труду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в том числе, несовершеннолетнего возраста, осуществлять их профессиональную ориентацию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Проводить мероприятия по обучению технике и приемам самообслуживания и персонального ухода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Проводить адаптационное обучение пользованию инфраструктурой населенного пункта (передвижению по улице, правилам дорожного движения, пользованию общественным транспортом)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tabs>
                <w:tab w:val="left" w:pos="0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Протоколировать ход обследования, оформлять заключения по результатам реализации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792EB7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Использовать в работе программное обеспечение для создания и обработки электронных документов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Подготавливать отчеты о проделанной работе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 w:val="restart"/>
          </w:tcPr>
          <w:p w:rsidR="00284411" w:rsidRDefault="00284411" w:rsidP="00284411">
            <w:pPr>
              <w:spacing w:after="0" w:line="240" w:lineRule="auto"/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Нормативные правовые акты Российской Федерации в области социальной защиты и социального обслуживания граждан, охраны здоровья, разработки и реализации индивидуальной программы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инвалида, опеки и попечительства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Нормативные правовые акты Российской Федерации в области трудового, гражданского и семейного законодательства, в том числе защиты персональных данных 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Национальные стандарты в области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международная классификация функционирования, ограничений жизнедеятельности и здоровья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Общероссийский базовый (отраслевой) перечень (классификатор) государственных и муниципальных услуг, оказываемых физическим лицам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Основные принципы подбора методов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с учетом реабилитационного потенциала</w:t>
            </w:r>
          </w:p>
        </w:tc>
      </w:tr>
      <w:tr w:rsidR="00C43A2D">
        <w:trPr>
          <w:trHeight w:val="283"/>
          <w:jc w:val="center"/>
        </w:trPr>
        <w:tc>
          <w:tcPr>
            <w:tcW w:w="2639" w:type="dxa"/>
            <w:vMerge/>
          </w:tcPr>
          <w:p w:rsidR="00C43A2D" w:rsidRDefault="00C43A2D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C43A2D" w:rsidRDefault="00C43A2D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Критерии оценки и мобилизации внутренних и внешних ресурсов лиц, нуждающихся 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tabs>
                <w:tab w:val="left" w:pos="0"/>
                <w:tab w:val="left" w:pos="1340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и технологии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лиц, нуждающихся 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tabs>
                <w:tab w:val="left" w:pos="0"/>
                <w:tab w:val="left" w:pos="1340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развития несформированных высших психических функций, коррекции эмоционально-волевых нарушений и поведенческих реакций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Способы мотивации лиц, нуждающихся 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психосоциального тренинга, ведения групп психологической поддержки и консультирования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формирования у лиц, нуждающихся 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  <w:r w:rsidR="00870A4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индивидуальных механизмов психологической защиты, психологической толерантности в ситуации постоянно </w:t>
            </w:r>
            <w:proofErr w:type="spellStart"/>
            <w:r>
              <w:rPr>
                <w:color w:val="000000"/>
              </w:rPr>
              <w:t>стрессирующего</w:t>
            </w:r>
            <w:proofErr w:type="spellEnd"/>
            <w:r>
              <w:rPr>
                <w:color w:val="000000"/>
              </w:rPr>
              <w:t xml:space="preserve"> воздействия болезни и (или) социальной среды, повышения </w:t>
            </w:r>
            <w:r>
              <w:rPr>
                <w:color w:val="000000"/>
              </w:rPr>
              <w:lastRenderedPageBreak/>
              <w:t>эмоциональной стабильности, профилактики деструктивного поведения, направленного на самоизоляцию и одиночество</w:t>
            </w:r>
            <w:r>
              <w:rPr>
                <w:color w:val="000000"/>
              </w:rPr>
              <w:tab/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C43A2D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формирования мотивации к обучению лиц, в отношении которых проводятся мероприятия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C43A2D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Критерии оценки индивидуального прогресса, эффективности реализации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C43A2D">
        <w:trPr>
          <w:trHeight w:val="283"/>
          <w:jc w:val="center"/>
        </w:trPr>
        <w:tc>
          <w:tcPr>
            <w:tcW w:w="2639" w:type="dxa"/>
            <w:vMerge/>
          </w:tcPr>
          <w:p w:rsidR="00C43A2D" w:rsidRDefault="00C43A2D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C43A2D" w:rsidRDefault="00C43A2D" w:rsidP="00C43A2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Правила, этапы, содержание и требования проведения индивидуального, группового, семейного консультирования</w:t>
            </w:r>
          </w:p>
        </w:tc>
      </w:tr>
      <w:tr w:rsidR="00C43A2D">
        <w:trPr>
          <w:trHeight w:val="283"/>
          <w:jc w:val="center"/>
        </w:trPr>
        <w:tc>
          <w:tcPr>
            <w:tcW w:w="2639" w:type="dxa"/>
            <w:vMerge/>
          </w:tcPr>
          <w:p w:rsidR="00C43A2D" w:rsidRDefault="00C43A2D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782" w:type="dxa"/>
          </w:tcPr>
          <w:p w:rsidR="00C43A2D" w:rsidRDefault="00C43A2D" w:rsidP="00C43A2D">
            <w:pPr>
              <w:spacing w:after="0"/>
            </w:pPr>
            <w:r>
              <w:t>Основы возрастной и социальной психологии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Социальное, эмоциональное и психологическое влияние нарушений развития, приобретенных дефектов, инвалидности, последствий ранней </w:t>
            </w:r>
            <w:proofErr w:type="spellStart"/>
            <w:r>
              <w:rPr>
                <w:color w:val="000000"/>
              </w:rPr>
              <w:t>депривации</w:t>
            </w:r>
            <w:proofErr w:type="spellEnd"/>
            <w:r>
              <w:rPr>
                <w:color w:val="000000"/>
              </w:rPr>
              <w:t xml:space="preserve"> и психологической </w:t>
            </w:r>
            <w:proofErr w:type="spellStart"/>
            <w:r>
              <w:rPr>
                <w:color w:val="000000"/>
              </w:rPr>
              <w:t>травматизации</w:t>
            </w:r>
            <w:proofErr w:type="spellEnd"/>
            <w:r>
              <w:rPr>
                <w:color w:val="000000"/>
              </w:rPr>
              <w:t xml:space="preserve"> на личность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C43A2D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Перечень и виды технических средств реабилитации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tabs>
                <w:tab w:val="left" w:pos="1165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Основы профессиональной ориентации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Основные междисциплинарные знания о реабилитационной среде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Техники и приемы самообслуживания и персонального ухода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Методика обучения пользованию техническими средствами реабилитации, передвижению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эргономики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Технологии мониторинга и оценки результатов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Вербальные и невербальные техники активного слушания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Профессиональная этика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Здоровьесберегающие</w:t>
            </w:r>
            <w:proofErr w:type="spellEnd"/>
            <w:r>
              <w:rPr>
                <w:color w:val="000000"/>
              </w:rPr>
              <w:t xml:space="preserve"> технологии в профессиональной деятельности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Требования к оформлению, содержанию и срокам подготовки заключений по результатам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качеству и условиям оказания реабилитационной помощи в психологии, социальной работе, медицине и смежных областях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Требования единой системы межведомственного электронного взаимодействия</w:t>
            </w:r>
          </w:p>
        </w:tc>
      </w:tr>
      <w:tr w:rsidR="00284411">
        <w:trPr>
          <w:trHeight w:val="283"/>
          <w:jc w:val="center"/>
        </w:trPr>
        <w:tc>
          <w:tcPr>
            <w:tcW w:w="2639" w:type="dxa"/>
            <w:vMerge/>
          </w:tcPr>
          <w:p w:rsidR="00284411" w:rsidRDefault="00284411" w:rsidP="00284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284411" w:rsidRDefault="00284411" w:rsidP="00284411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Локальные нормативные акты и способы их заполнения (ведения), согласования и принятия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</w:tcPr>
          <w:p w:rsidR="007C55C6" w:rsidRDefault="00341E7E">
            <w:pPr>
              <w:spacing w:after="0" w:line="240" w:lineRule="auto"/>
            </w:pPr>
            <w:bookmarkStart w:id="5" w:name="_GoBack"/>
            <w:bookmarkEnd w:id="5"/>
            <w:r>
              <w:t xml:space="preserve">Другие характеристики 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  <w:jc w:val="both"/>
            </w:pPr>
            <w:r>
              <w:rPr>
                <w:color w:val="000000"/>
              </w:rPr>
              <w:t>Соблюдение правил профессиональной этики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3.1.3. Трудовая функция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"/>
        <w:tblW w:w="10421" w:type="dxa"/>
        <w:jc w:val="center"/>
        <w:tblInd w:w="0" w:type="dxa"/>
        <w:tblLayout w:type="fixed"/>
        <w:tblLook w:val="0400"/>
      </w:tblPr>
      <w:tblGrid>
        <w:gridCol w:w="1741"/>
        <w:gridCol w:w="4620"/>
        <w:gridCol w:w="580"/>
        <w:gridCol w:w="1160"/>
        <w:gridCol w:w="1740"/>
        <w:gridCol w:w="580"/>
      </w:tblGrid>
      <w:tr w:rsidR="007C55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  <w:highlight w:val="white"/>
              </w:rPr>
              <w:t>Осуществление взаимодействия со специалистами междисциплинарной команды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0"/>
        <w:tblW w:w="10421" w:type="dxa"/>
        <w:jc w:val="center"/>
        <w:tblInd w:w="0" w:type="dxa"/>
        <w:tblLayout w:type="fixed"/>
        <w:tblLook w:val="04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55C6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639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1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39"/>
        <w:gridCol w:w="7782"/>
      </w:tblGrid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782" w:type="dxa"/>
          </w:tcPr>
          <w:p w:rsidR="007C55C6" w:rsidRDefault="00341E7E" w:rsidP="00D87B57">
            <w:pPr>
              <w:spacing w:after="0" w:line="25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Подготовка материалов для составления и обсуждения на конференциях </w:t>
            </w:r>
            <w:r>
              <w:rPr>
                <w:color w:val="000000"/>
              </w:rPr>
              <w:lastRenderedPageBreak/>
              <w:t>(консилиумах) междисциплинарной команды индивидуального плана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  <w:r>
              <w:t xml:space="preserve"> в соответствии </w:t>
            </w:r>
            <w:r w:rsidRPr="00D87B57">
              <w:t>с категорией</w:t>
            </w:r>
            <w:r w:rsidRPr="00D87B57">
              <w:rPr>
                <w:color w:val="000000"/>
              </w:rPr>
              <w:t xml:space="preserve"> </w:t>
            </w:r>
            <w:r w:rsidR="00D87B57" w:rsidRPr="00D87B57">
              <w:rPr>
                <w:color w:val="000000"/>
              </w:rPr>
              <w:t>лица</w:t>
            </w:r>
            <w:r w:rsidRPr="00D87B57">
              <w:rPr>
                <w:color w:val="000000"/>
              </w:rPr>
              <w:t xml:space="preserve">, </w:t>
            </w:r>
            <w:r w:rsidR="00D87B57" w:rsidRPr="00D87B57">
              <w:rPr>
                <w:color w:val="000000"/>
              </w:rPr>
              <w:t>нуждающего</w:t>
            </w:r>
            <w:r w:rsidRPr="00D87B57">
              <w:rPr>
                <w:color w:val="000000"/>
              </w:rPr>
              <w:t>ся в социально</w:t>
            </w:r>
            <w:r w:rsidR="00D87B57" w:rsidRPr="00D87B57">
              <w:rPr>
                <w:color w:val="000000"/>
              </w:rPr>
              <w:t>й</w:t>
            </w:r>
            <w:r w:rsidRPr="00D87B57">
              <w:rPr>
                <w:color w:val="000000"/>
              </w:rPr>
              <w:t xml:space="preserve"> </w:t>
            </w:r>
            <w:r w:rsidR="00D87B57" w:rsidRPr="00D87B57">
              <w:rPr>
                <w:color w:val="000000"/>
              </w:rPr>
              <w:t>реабилитации (</w:t>
            </w:r>
            <w:proofErr w:type="spellStart"/>
            <w:r w:rsidR="00D87B57" w:rsidRPr="00D87B57">
              <w:rPr>
                <w:color w:val="000000"/>
              </w:rPr>
              <w:t>абилитации</w:t>
            </w:r>
            <w:proofErr w:type="spellEnd"/>
            <w:r w:rsidR="00D87B57" w:rsidRP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Консультирование специалистов организаций, участвующих в реализации индивидуальных программ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782" w:type="dxa"/>
          </w:tcPr>
          <w:p w:rsidR="007C55C6" w:rsidRDefault="00341E7E" w:rsidP="00792EB7">
            <w:pPr>
              <w:spacing w:after="0" w:line="250" w:lineRule="auto"/>
              <w:rPr>
                <w:color w:val="000000"/>
              </w:rPr>
            </w:pPr>
            <w:r>
              <w:t>Подготовка предложений по корректировке индивидуального плана социальной реабилитации (</w:t>
            </w:r>
            <w:proofErr w:type="spellStart"/>
            <w:r>
              <w:t>абилитации</w:t>
            </w:r>
            <w:proofErr w:type="spellEnd"/>
            <w:r>
              <w:t xml:space="preserve">) для обсуждения на </w:t>
            </w:r>
            <w:r w:rsidR="00792EB7">
              <w:t>рабочих встречах</w:t>
            </w:r>
            <w:r>
              <w:t xml:space="preserve"> междисциплинарной команды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Разработка информационных материалов, предназначенных для обмена опытом, профессиональными знаниями со специалистами по комплексной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7782" w:type="dxa"/>
          </w:tcPr>
          <w:p w:rsidR="007C55C6" w:rsidRDefault="00341E7E">
            <w:pPr>
              <w:tabs>
                <w:tab w:val="left" w:pos="1327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Осуществление межведомственного взаимодействия при реализации комплекса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 w:val="restart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Подготавливать презентационные и информационно-аналитические материалы, справки о деятельности по проведению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нормативные правовые акты, регламентирующие вопросы организации и содержания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Применять методы профессионального консультирования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401E68">
            <w:pPr>
              <w:spacing w:after="0" w:line="250" w:lineRule="auto"/>
              <w:rPr>
                <w:color w:val="000000"/>
              </w:rPr>
            </w:pPr>
            <w:r w:rsidRPr="0091295C">
              <w:t>Пользоваться профессиональной терминологией</w:t>
            </w:r>
            <w:r w:rsidR="00B11D85">
              <w:rPr>
                <w:color w:val="000000"/>
              </w:rPr>
              <w:t xml:space="preserve"> в процессе взаимодействия со специалистами междисциплинарной команды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Pr="008A746C" w:rsidRDefault="004F4830" w:rsidP="008A746C">
            <w:pPr>
              <w:spacing w:after="0" w:line="250" w:lineRule="auto"/>
            </w:pPr>
            <w:r w:rsidRPr="008A746C">
              <w:t>Осуществлять корректировку мероприятий социальной реабилитации (</w:t>
            </w:r>
            <w:proofErr w:type="spellStart"/>
            <w:r w:rsidRPr="008A746C">
              <w:t>абилитации</w:t>
            </w:r>
            <w:proofErr w:type="spellEnd"/>
            <w:r w:rsidRPr="008A746C">
              <w:t>) с учето</w:t>
            </w:r>
            <w:r w:rsidR="00EA1C47" w:rsidRPr="008A746C">
              <w:t>м мнения</w:t>
            </w:r>
            <w:r w:rsidRPr="008A746C">
              <w:t xml:space="preserve"> </w:t>
            </w:r>
            <w:r w:rsidR="00B11D85" w:rsidRPr="008A746C">
              <w:t>член</w:t>
            </w:r>
            <w:r w:rsidR="00EA1C47" w:rsidRPr="008A746C">
              <w:t>ов</w:t>
            </w:r>
            <w:r w:rsidR="00B11D85" w:rsidRPr="008A746C">
              <w:t xml:space="preserve"> междисциплинарной команды</w:t>
            </w:r>
            <w:r w:rsidR="00EA1C47" w:rsidRPr="008A746C">
              <w:t xml:space="preserve"> иного профессионального профиля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Анализировать информацию об ограничениях жизнедеятельности, личных особенностях, жизненной ситуации инвалидов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Pr="008A746C" w:rsidRDefault="008A746C">
            <w:pPr>
              <w:spacing w:after="0" w:line="250" w:lineRule="auto"/>
              <w:rPr>
                <w:rFonts w:cs="Times New Roman"/>
              </w:rPr>
            </w:pPr>
            <w:r w:rsidRPr="008A746C">
              <w:rPr>
                <w:rFonts w:cs="Times New Roman"/>
                <w:shd w:val="clear" w:color="auto" w:fill="FFFFFF"/>
              </w:rPr>
              <w:t>Работать в специализированных программно-технических комплексах, использовать системы управления базами данных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Pr="008A746C" w:rsidRDefault="008A746C" w:rsidP="008A746C">
            <w:pPr>
              <w:spacing w:after="0" w:line="250" w:lineRule="auto"/>
              <w:rPr>
                <w:rFonts w:cs="Times New Roman"/>
              </w:rPr>
            </w:pPr>
            <w:r w:rsidRPr="008A746C">
              <w:rPr>
                <w:rFonts w:cs="Times New Roman"/>
                <w:shd w:val="clear" w:color="auto" w:fill="FFFFFF"/>
              </w:rPr>
              <w:t>Работать с государственными информационными ресурсами, в том числе с использованием системы межведомственного электронного взаимодействия, с правовыми информационными системами, с электронными (цифровыми) документами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</w:pPr>
            <w:r>
              <w:t>Нормативные правовые акты Российской Федерации в области трудового, гражданского и семейного законодательства, в том числе защиты персональных данных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</w:pPr>
            <w:r>
              <w:t>Общероссийский базовый (отраслевой) перечень (классификатор) государственных и муниципальных услуг, оказываемых физическим лицам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</w:pPr>
            <w:r>
              <w:t>Нормативные правовые акты по защите персональных данных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Направления и приоритеты социальной политики, оказывающие влияние на ведение реабилитационной практики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4F4830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Направления, в том числе инновационные,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4F4830">
              <w:rPr>
                <w:color w:val="000000"/>
              </w:rPr>
              <w:t>лиц</w:t>
            </w:r>
            <w:r>
              <w:rPr>
                <w:color w:val="000000"/>
              </w:rPr>
              <w:t>, нуждающи</w:t>
            </w:r>
            <w:r w:rsidR="004F4830">
              <w:rPr>
                <w:color w:val="000000"/>
              </w:rPr>
              <w:t>х</w:t>
            </w:r>
            <w:r>
              <w:rPr>
                <w:color w:val="000000"/>
              </w:rPr>
              <w:t>ся в социальн</w:t>
            </w:r>
            <w:r w:rsidR="004F4830">
              <w:rPr>
                <w:color w:val="000000"/>
              </w:rPr>
              <w:t>ой реабилитации (</w:t>
            </w:r>
            <w:proofErr w:type="spellStart"/>
            <w:r w:rsidR="004F4830">
              <w:rPr>
                <w:color w:val="000000"/>
              </w:rPr>
              <w:t>абилитации</w:t>
            </w:r>
            <w:proofErr w:type="spellEnd"/>
            <w:r w:rsidR="004F4830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t>Технология и формы междисциплинарного взаимодействия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Психологические основы социального взаимодействия, направленного на решение профессиональных задач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Этапы и содержание профессионального консультирования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t>Основы коммуникации в междисциплинарном взаимодействии</w:t>
            </w:r>
          </w:p>
        </w:tc>
      </w:tr>
      <w:tr w:rsidR="004F4830">
        <w:trPr>
          <w:trHeight w:val="283"/>
          <w:jc w:val="center"/>
        </w:trPr>
        <w:tc>
          <w:tcPr>
            <w:tcW w:w="2639" w:type="dxa"/>
            <w:vMerge/>
          </w:tcPr>
          <w:p w:rsidR="004F4830" w:rsidRDefault="004F4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4F4830" w:rsidRPr="008A746C" w:rsidRDefault="004F4830" w:rsidP="008A746C">
            <w:pPr>
              <w:spacing w:after="0" w:line="250" w:lineRule="auto"/>
            </w:pPr>
            <w:r w:rsidRPr="008A746C">
              <w:t>Профессиональная терминология в области социальной реабилитации (</w:t>
            </w:r>
            <w:proofErr w:type="spellStart"/>
            <w:r w:rsidRPr="008A746C">
              <w:t>абилитации</w:t>
            </w:r>
            <w:proofErr w:type="spellEnd"/>
            <w:r w:rsidRPr="008A746C"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Особенности формирования реабилитационной среды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t xml:space="preserve">Содержание деятельности </w:t>
            </w:r>
            <w:proofErr w:type="spellStart"/>
            <w:r>
              <w:t>психолого-медико-педагогических</w:t>
            </w:r>
            <w:proofErr w:type="spellEnd"/>
            <w:r>
              <w:t xml:space="preserve"> комиссий и психолого-педагогических консилиумов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Методы продуктивного командного </w:t>
            </w:r>
            <w:r>
              <w:t>взаимодействия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Порядок и формы межведомственного взаимодействия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Требования единой системы межведомственного электронного взаимодействия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содержанию, формам и условиям обмена информацией, в том числе в электронной форме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Профессиональная этика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792EB7" w:rsidP="00792EB7">
            <w:pPr>
              <w:spacing w:after="0" w:line="250" w:lineRule="auto"/>
              <w:rPr>
                <w:color w:val="000000"/>
              </w:rPr>
            </w:pPr>
            <w:r w:rsidRPr="00792EB7">
              <w:rPr>
                <w:color w:val="000000"/>
              </w:rPr>
              <w:t>И</w:t>
            </w:r>
            <w:r w:rsidR="00341E7E" w:rsidRPr="00792EB7">
              <w:rPr>
                <w:color w:val="000000"/>
              </w:rPr>
              <w:t>нформационны</w:t>
            </w:r>
            <w:r w:rsidRPr="00792EB7">
              <w:rPr>
                <w:color w:val="000000"/>
              </w:rPr>
              <w:t>е</w:t>
            </w:r>
            <w:r w:rsidR="00341E7E" w:rsidRPr="00792EB7">
              <w:rPr>
                <w:color w:val="000000"/>
              </w:rPr>
              <w:t xml:space="preserve"> технологи</w:t>
            </w:r>
            <w:r w:rsidRPr="00792EB7">
              <w:rPr>
                <w:color w:val="000000"/>
              </w:rPr>
              <w:t>и</w:t>
            </w:r>
            <w:r w:rsidR="00341E7E">
              <w:rPr>
                <w:color w:val="000000"/>
              </w:rPr>
              <w:t xml:space="preserve"> в профессиональной деятельности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</w:tcPr>
          <w:p w:rsidR="007C55C6" w:rsidRDefault="00341E7E">
            <w:pPr>
              <w:spacing w:after="0" w:line="240" w:lineRule="auto"/>
            </w:pPr>
            <w:r>
              <w:t xml:space="preserve">Другие характеристики 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  <w:jc w:val="both"/>
            </w:pPr>
            <w:r>
              <w:rPr>
                <w:color w:val="000000"/>
              </w:rPr>
              <w:t>Соблюдение правил профессиональной этики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  <w:bookmarkStart w:id="6" w:name="_heading=h.2et92p0" w:colFirst="0" w:colLast="0"/>
      <w:bookmarkEnd w:id="6"/>
      <w:r>
        <w:rPr>
          <w:rFonts w:cs="Times New Roman"/>
          <w:b/>
          <w:color w:val="000000"/>
          <w:szCs w:val="24"/>
        </w:rPr>
        <w:t xml:space="preserve">3.2. Обобщенная трудовая функция 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f2"/>
        <w:tblW w:w="10421" w:type="dxa"/>
        <w:jc w:val="center"/>
        <w:tblInd w:w="0" w:type="dxa"/>
        <w:tblLayout w:type="fixed"/>
        <w:tblLook w:val="0400"/>
      </w:tblPr>
      <w:tblGrid>
        <w:gridCol w:w="1575"/>
        <w:gridCol w:w="4770"/>
        <w:gridCol w:w="905"/>
        <w:gridCol w:w="1057"/>
        <w:gridCol w:w="1575"/>
        <w:gridCol w:w="539"/>
      </w:tblGrid>
      <w:tr w:rsidR="007C55C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Управление деятельностью по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f3"/>
        <w:tblW w:w="10421" w:type="dxa"/>
        <w:jc w:val="center"/>
        <w:tblInd w:w="0" w:type="dxa"/>
        <w:tblLayout w:type="fixed"/>
        <w:tblLook w:val="0400"/>
      </w:tblPr>
      <w:tblGrid>
        <w:gridCol w:w="2550"/>
        <w:gridCol w:w="1274"/>
        <w:gridCol w:w="637"/>
        <w:gridCol w:w="2548"/>
        <w:gridCol w:w="1274"/>
        <w:gridCol w:w="2138"/>
      </w:tblGrid>
      <w:tr w:rsidR="007C55C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550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f4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528"/>
        <w:gridCol w:w="7893"/>
      </w:tblGrid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Возможные наименования должностей, профессий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Руководитель службы</w:t>
            </w:r>
          </w:p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Руководитель реабилитационного подразделения</w:t>
            </w:r>
          </w:p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Куратор реабилитационной (</w:t>
            </w:r>
            <w:proofErr w:type="spellStart"/>
            <w:r>
              <w:rPr>
                <w:color w:val="000000"/>
              </w:rPr>
              <w:t>абилитационной</w:t>
            </w:r>
            <w:proofErr w:type="spellEnd"/>
            <w:r>
              <w:rPr>
                <w:color w:val="000000"/>
              </w:rPr>
              <w:t>) программы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f5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528"/>
        <w:gridCol w:w="7893"/>
      </w:tblGrid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Требования к образованию и обучению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Высшее образование – </w:t>
            </w:r>
            <w:proofErr w:type="spellStart"/>
            <w:r>
              <w:rPr>
                <w:color w:val="000000"/>
              </w:rPr>
              <w:t>специалитет</w:t>
            </w:r>
            <w:proofErr w:type="spellEnd"/>
            <w:r>
              <w:rPr>
                <w:color w:val="000000"/>
              </w:rPr>
              <w:t xml:space="preserve"> или магистратура</w:t>
            </w:r>
          </w:p>
          <w:p w:rsidR="007C55C6" w:rsidRDefault="007C55C6">
            <w:pPr>
              <w:spacing w:after="0" w:line="240" w:lineRule="auto"/>
            </w:pPr>
          </w:p>
        </w:tc>
      </w:tr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Требования к опыту практической работы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Не менее трех лет по профилю профессиональной деятельности</w:t>
            </w:r>
          </w:p>
        </w:tc>
      </w:tr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Особые условия допуска к работе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      </w:r>
          </w:p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Отсутствие заболеваний, предусмотренных перечнем, утверждаемым федеральным органом исполнительной власти, который осуществляет функции по выработке государственной политики и нормативному правовому регулированию в области здравоохранения</w:t>
            </w:r>
          </w:p>
        </w:tc>
      </w:tr>
      <w:tr w:rsidR="007C55C6">
        <w:trPr>
          <w:jc w:val="center"/>
        </w:trPr>
        <w:tc>
          <w:tcPr>
            <w:tcW w:w="2528" w:type="dxa"/>
          </w:tcPr>
          <w:p w:rsidR="007C55C6" w:rsidRDefault="00341E7E">
            <w:pPr>
              <w:spacing w:after="0" w:line="240" w:lineRule="auto"/>
            </w:pPr>
            <w:r>
              <w:t>Другие характеристики</w:t>
            </w:r>
          </w:p>
        </w:tc>
        <w:tc>
          <w:tcPr>
            <w:tcW w:w="7893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Дополнительные характеристики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afff6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22"/>
        <w:gridCol w:w="1803"/>
        <w:gridCol w:w="5996"/>
      </w:tblGrid>
      <w:tr w:rsidR="007C55C6">
        <w:trPr>
          <w:jc w:val="center"/>
        </w:trPr>
        <w:tc>
          <w:tcPr>
            <w:tcW w:w="2622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1803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5996" w:type="dxa"/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C55C6">
        <w:trPr>
          <w:jc w:val="center"/>
        </w:trPr>
        <w:tc>
          <w:tcPr>
            <w:tcW w:w="2622" w:type="dxa"/>
          </w:tcPr>
          <w:p w:rsidR="007C55C6" w:rsidRDefault="00341E7E">
            <w:pPr>
              <w:spacing w:after="0" w:line="240" w:lineRule="auto"/>
              <w:rPr>
                <w:vertAlign w:val="superscript"/>
              </w:rPr>
            </w:pPr>
            <w:r>
              <w:t>ОКЗ</w:t>
            </w:r>
          </w:p>
        </w:tc>
        <w:tc>
          <w:tcPr>
            <w:tcW w:w="1803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1344</w:t>
            </w:r>
          </w:p>
        </w:tc>
        <w:tc>
          <w:tcPr>
            <w:tcW w:w="5996" w:type="dxa"/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>Руководители слу</w:t>
            </w:r>
            <w:proofErr w:type="gramStart"/>
            <w:r>
              <w:rPr>
                <w:color w:val="000000"/>
              </w:rPr>
              <w:t>жб в сф</w:t>
            </w:r>
            <w:proofErr w:type="gramEnd"/>
            <w:r>
              <w:rPr>
                <w:color w:val="000000"/>
              </w:rPr>
              <w:t>ере социального обеспечения</w:t>
            </w:r>
          </w:p>
        </w:tc>
      </w:tr>
      <w:tr w:rsidR="007C55C6">
        <w:trPr>
          <w:jc w:val="center"/>
        </w:trPr>
        <w:tc>
          <w:tcPr>
            <w:tcW w:w="2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  <w:rPr>
                <w:vertAlign w:val="superscript"/>
              </w:rPr>
            </w:pPr>
            <w:r>
              <w:t>ЕКС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>-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7C55C6">
        <w:trPr>
          <w:jc w:val="center"/>
        </w:trPr>
        <w:tc>
          <w:tcPr>
            <w:tcW w:w="2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7C55C6">
            <w:pPr>
              <w:spacing w:after="0" w:line="240" w:lineRule="auto"/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>-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spellStart"/>
            <w:r>
              <w:rPr>
                <w:color w:val="000000"/>
              </w:rPr>
              <w:t>реабилитационно-оздоровительного</w:t>
            </w:r>
            <w:proofErr w:type="spellEnd"/>
            <w:r>
              <w:rPr>
                <w:color w:val="000000"/>
              </w:rPr>
              <w:t xml:space="preserve"> центра</w:t>
            </w:r>
          </w:p>
        </w:tc>
      </w:tr>
      <w:tr w:rsidR="007C55C6">
        <w:trPr>
          <w:jc w:val="center"/>
        </w:trPr>
        <w:tc>
          <w:tcPr>
            <w:tcW w:w="262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55C6" w:rsidRDefault="00B11D85">
            <w:pPr>
              <w:spacing w:after="0" w:line="240" w:lineRule="auto"/>
              <w:rPr>
                <w:vertAlign w:val="superscript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096745" w:rsidP="00096745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21588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Pr="00E26D22" w:rsidRDefault="00096745">
            <w:pPr>
              <w:spacing w:after="0" w:line="250" w:lineRule="auto"/>
              <w:rPr>
                <w:rFonts w:cs="Times New Roman"/>
                <w:color w:val="000000"/>
              </w:rPr>
            </w:pPr>
            <w:r w:rsidRPr="00096745">
              <w:rPr>
                <w:rFonts w:cs="Times New Roman"/>
                <w:bCs/>
                <w:iCs/>
                <w:szCs w:val="24"/>
              </w:rPr>
              <w:t>Директор учреждения социального обслуживания (центра социального обслуживания (пожилых и инвалидов), центра социальной помощи семье и детям, социально-реабилитационного центра для несовершеннолетних, социального приюта для детей и подростков и др.)</w:t>
            </w:r>
          </w:p>
        </w:tc>
      </w:tr>
      <w:tr w:rsidR="007C55C6">
        <w:trPr>
          <w:jc w:val="center"/>
        </w:trPr>
        <w:tc>
          <w:tcPr>
            <w:tcW w:w="2622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096745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24705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Pr="00096745" w:rsidRDefault="00096745" w:rsidP="00096745">
            <w:pPr>
              <w:spacing w:after="0" w:line="250" w:lineRule="auto"/>
              <w:rPr>
                <w:rFonts w:cs="Times New Roman"/>
                <w:szCs w:val="24"/>
              </w:rPr>
            </w:pPr>
            <w:r w:rsidRPr="00E26D22">
              <w:rPr>
                <w:rFonts w:cs="Times New Roman"/>
                <w:color w:val="333333"/>
                <w:shd w:val="clear" w:color="auto" w:fill="FFFFFF"/>
              </w:rPr>
              <w:t>Начальник отдела (функционального в прочих областях деятельности)</w:t>
            </w:r>
          </w:p>
        </w:tc>
      </w:tr>
      <w:tr w:rsidR="007C55C6">
        <w:trPr>
          <w:jc w:val="center"/>
        </w:trPr>
        <w:tc>
          <w:tcPr>
            <w:tcW w:w="2622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t>ОКСО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5.37.04.01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</w:tr>
      <w:tr w:rsidR="007C55C6">
        <w:trPr>
          <w:jc w:val="center"/>
        </w:trPr>
        <w:tc>
          <w:tcPr>
            <w:tcW w:w="262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5.37.05.01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Клиническая психология</w:t>
            </w:r>
          </w:p>
        </w:tc>
      </w:tr>
      <w:tr w:rsidR="007C55C6">
        <w:trPr>
          <w:jc w:val="center"/>
        </w:trPr>
        <w:tc>
          <w:tcPr>
            <w:tcW w:w="262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5.39.04.02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Социальная работа</w:t>
            </w:r>
          </w:p>
        </w:tc>
      </w:tr>
      <w:tr w:rsidR="007C55C6">
        <w:trPr>
          <w:jc w:val="center"/>
        </w:trPr>
        <w:tc>
          <w:tcPr>
            <w:tcW w:w="262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6.44.04.02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Психолого-педагогическое образование</w:t>
            </w:r>
          </w:p>
        </w:tc>
      </w:tr>
      <w:tr w:rsidR="007C55C6">
        <w:trPr>
          <w:jc w:val="center"/>
        </w:trPr>
        <w:tc>
          <w:tcPr>
            <w:tcW w:w="262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6.44.04.03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Специальное (дефектологическое) образование</w:t>
            </w:r>
          </w:p>
        </w:tc>
      </w:tr>
      <w:tr w:rsidR="007C55C6">
        <w:trPr>
          <w:trHeight w:val="264"/>
          <w:jc w:val="center"/>
        </w:trPr>
        <w:tc>
          <w:tcPr>
            <w:tcW w:w="2622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6.44.05.01</w:t>
            </w:r>
          </w:p>
        </w:tc>
        <w:tc>
          <w:tcPr>
            <w:tcW w:w="599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Педагогика и психология </w:t>
            </w:r>
            <w:proofErr w:type="spellStart"/>
            <w:r>
              <w:rPr>
                <w:color w:val="000000"/>
              </w:rPr>
              <w:t>девиантного</w:t>
            </w:r>
            <w:proofErr w:type="spellEnd"/>
            <w:r>
              <w:rPr>
                <w:color w:val="000000"/>
              </w:rPr>
              <w:t xml:space="preserve"> поведения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3.2.1. Трудовая функция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7"/>
        <w:tblW w:w="10421" w:type="dxa"/>
        <w:jc w:val="center"/>
        <w:tblInd w:w="0" w:type="dxa"/>
        <w:tblLayout w:type="fixed"/>
        <w:tblLook w:val="0400"/>
      </w:tblPr>
      <w:tblGrid>
        <w:gridCol w:w="1741"/>
        <w:gridCol w:w="4620"/>
        <w:gridCol w:w="580"/>
        <w:gridCol w:w="1160"/>
        <w:gridCol w:w="1740"/>
        <w:gridCol w:w="580"/>
      </w:tblGrid>
      <w:tr w:rsidR="007C55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Планирование и организация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8"/>
        <w:tblW w:w="10421" w:type="dxa"/>
        <w:jc w:val="center"/>
        <w:tblInd w:w="0" w:type="dxa"/>
        <w:tblLayout w:type="fixed"/>
        <w:tblLook w:val="04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55C6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639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9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39"/>
        <w:gridCol w:w="7782"/>
      </w:tblGrid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782" w:type="dxa"/>
            <w:shd w:val="clear" w:color="auto" w:fill="auto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Разработка направлений и предложений по формированию текущих и перспективных планов работы учреждения по проведению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для определения целевых показателей деятельности учреждения и его работников по проведению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состава междисциплинарной команды </w:t>
            </w:r>
            <w:r>
              <w:t>и</w:t>
            </w:r>
            <w:r>
              <w:rPr>
                <w:color w:val="000000"/>
              </w:rPr>
              <w:t xml:space="preserve"> обеспечение ее участия в работе в рамках реабилитационного (</w:t>
            </w:r>
            <w:proofErr w:type="spellStart"/>
            <w:r>
              <w:rPr>
                <w:color w:val="000000"/>
              </w:rPr>
              <w:t>абилитационного</w:t>
            </w:r>
            <w:proofErr w:type="spellEnd"/>
            <w:r>
              <w:rPr>
                <w:color w:val="000000"/>
              </w:rPr>
              <w:t>) случая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Определение комплекса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в рамках реабилитационного случая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Распределение трудовых ресурсов, реализующих мероприятия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консилиумов междисциплинарной команды по составлению, коррекции и утверждению индивидуальной программы </w:t>
            </w:r>
            <w:r>
              <w:rPr>
                <w:color w:val="000000"/>
              </w:rPr>
              <w:lastRenderedPageBreak/>
              <w:t xml:space="preserve">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 (детей-инвалидов)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Организация обеспечения доступа различных категорий граждан, признанных нуждающимися в социальном обслуживании, к мероприятиям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Организация обеспечения лиц, в отношении которых 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необходимым оборудованием, техническими средствами реабилитации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поддержки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>, по завершении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Рассмотрение жалоб лиц, в отношении которых 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по формированию бюджета для выполнения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Подготовка, оформление и представление материалов в органы управления, учреждения и представителям общественности для обсуждения вопросов сотрудничества и координации деятельности, в том числе в рамках межведомственного взаимодействия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B11D85" w:rsidP="00B11D85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Разработка и организация о</w:t>
            </w:r>
            <w:r w:rsidR="00341E7E">
              <w:rPr>
                <w:color w:val="000000"/>
              </w:rPr>
              <w:t>формлени</w:t>
            </w:r>
            <w:r>
              <w:rPr>
                <w:color w:val="000000"/>
              </w:rPr>
              <w:t>я</w:t>
            </w:r>
            <w:r w:rsidR="00341E7E">
              <w:rPr>
                <w:color w:val="000000"/>
              </w:rPr>
              <w:t xml:space="preserve"> локальных нормативных актов в соответствии с задачами социальной реабилитации (</w:t>
            </w:r>
            <w:proofErr w:type="spellStart"/>
            <w:r w:rsidR="00341E7E">
              <w:rPr>
                <w:color w:val="000000"/>
              </w:rPr>
              <w:t>абилитации</w:t>
            </w:r>
            <w:proofErr w:type="spellEnd"/>
            <w:r w:rsidR="00341E7E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Использовать технологии проектирования и прогнозирования в разработке текущих и перспективных планов работы организации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Осуществлять руководство работой специалистов и персонала учр</w:t>
            </w:r>
            <w:r>
              <w:t>еждения социальной сферы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Формировать систему целевых показателей деятельности учреждения и его работников в соответствии со стратегическими и тактическими задачами организации, государственным (муниципальным) заданием по проведению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поручениями вышестоящих организаций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Привлекать, аккумулировать, </w:t>
            </w:r>
            <w:proofErr w:type="spellStart"/>
            <w:r>
              <w:rPr>
                <w:color w:val="000000"/>
              </w:rPr>
              <w:t>мобилизовывать</w:t>
            </w:r>
            <w:proofErr w:type="spellEnd"/>
            <w:r>
              <w:rPr>
                <w:color w:val="000000"/>
              </w:rPr>
              <w:t xml:space="preserve"> ресурсы межведомственной реабилитационной инфраструктуры для решения задач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EA1C47">
            <w:pPr>
              <w:spacing w:after="0" w:line="250" w:lineRule="auto"/>
              <w:rPr>
                <w:color w:val="000000"/>
              </w:rPr>
            </w:pPr>
            <w:r w:rsidRPr="008A746C">
              <w:rPr>
                <w:color w:val="000000"/>
              </w:rPr>
              <w:t>Проводить переговоры</w:t>
            </w:r>
            <w:r>
              <w:rPr>
                <w:color w:val="000000"/>
              </w:rPr>
              <w:t xml:space="preserve"> и согласовывать главные цели, задачи, мероприятия индивидуальных программ </w:t>
            </w:r>
            <w:r w:rsidR="00EA1C47">
              <w:rPr>
                <w:color w:val="000000"/>
              </w:rPr>
              <w:t>социально</w:t>
            </w:r>
            <w:r w:rsidR="003712C9">
              <w:rPr>
                <w:color w:val="000000"/>
              </w:rPr>
              <w:t>й</w:t>
            </w:r>
            <w:r w:rsidR="00EA1C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реабилитации </w:t>
            </w:r>
            <w:r w:rsidR="00EA1C47"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 w:rsidR="00EA1C4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со всеми участниками, организовывать продуктивное взаимодействие в междисциплинарной команде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Анализировать информацию об ограничениях жизнедеятельности, личных особенностях, жизненной ситуации лиц, в отношении которых 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Разрабатывать и реализовывать мероприятия, соответствующие потребностям здоровья лиц, в отношении которых 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), с соблюдением мер физической, психологической, социальной безопасности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b/>
                <w:color w:val="000000"/>
              </w:rPr>
            </w:pPr>
            <w:r>
              <w:rPr>
                <w:color w:val="000000"/>
              </w:rPr>
              <w:t>Обеспечивать профилактику инфицирования, психических травм и других травмирующих обстоятельств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Оценивать потребности в привлечении дополнительных специалистов, материально-технических средствах и иных ресурсах, необходимых для выполнения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Разрабатывать программы и проекты, направленные на повышение качества оказания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Анализировать информацию от получателей и поставщиков социальных услуг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Использовать информационные технологии для автоматизации деятельности организаций, принимающих участие в процессе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B11D85" w:rsidP="00B11D85">
            <w:pPr>
              <w:spacing w:after="0" w:line="250" w:lineRule="auto"/>
              <w:rPr>
                <w:color w:val="000000"/>
              </w:rPr>
            </w:pPr>
            <w:r>
              <w:t>Разрабатывать</w:t>
            </w:r>
            <w:r w:rsidR="00341E7E">
              <w:rPr>
                <w:color w:val="C00000"/>
              </w:rPr>
              <w:t xml:space="preserve"> </w:t>
            </w:r>
            <w:r w:rsidR="00341E7E">
              <w:rPr>
                <w:color w:val="000000"/>
              </w:rPr>
              <w:t>локальные нормативные акты о проведении мероприятий социальной реабилитации (</w:t>
            </w:r>
            <w:proofErr w:type="spellStart"/>
            <w:r w:rsidR="00341E7E">
              <w:rPr>
                <w:color w:val="000000"/>
              </w:rPr>
              <w:t>абилитации</w:t>
            </w:r>
            <w:proofErr w:type="spellEnd"/>
            <w:r w:rsidR="00341E7E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B11D85">
            <w:pPr>
              <w:spacing w:after="0" w:line="240" w:lineRule="auto"/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Нормативные правовые акты Российской Федерации в области социальной защиты и социального обслуживания населения, в том числе порядок разработки и реализации индивидуальной программы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Национальные стандарты в области предоставления социальных услуг населению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Общероссийский базовый (отраслевой) перечень (классификатор) государственных и муниципальных услуг, оказываемых физическим лицам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Технологии социального проектирования, моделирования и прогнозирования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Основы информационных технологий в профессиональной деятельности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Порядок разработки и реализации индивидуальной программы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120FC5">
            <w:pPr>
              <w:spacing w:after="0" w:line="250" w:lineRule="auto"/>
              <w:rPr>
                <w:color w:val="000000"/>
              </w:rPr>
            </w:pPr>
            <w:r w:rsidRPr="003B7F7A">
              <w:t>Основные принципы, типы, стратегии и тактические приемы ведения переговоров</w:t>
            </w:r>
            <w:r w:rsidR="00096745" w:rsidRPr="003B7F7A">
              <w:t>,</w:t>
            </w:r>
            <w:r w:rsidR="00096745">
              <w:rPr>
                <w:color w:val="000000"/>
              </w:rPr>
              <w:t xml:space="preserve"> </w:t>
            </w:r>
            <w:r w:rsidR="00120FC5">
              <w:rPr>
                <w:color w:val="000000"/>
              </w:rPr>
              <w:t>делового общения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Требования к конфиденциальности информации, хранению и обработке персональных данных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Психологические основы социального взаимодействия, направленного на решение профессиональных задач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Формы, методы и технологии повышения качества оказания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и этапы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различных категорий граждан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структура индивидуальной программы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Основные принципы подбора методов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с учетом реабилитационного потенциала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3B7F7A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и технологии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3B7F7A">
              <w:rPr>
                <w:color w:val="000000"/>
              </w:rPr>
              <w:t xml:space="preserve">лиц, </w:t>
            </w:r>
            <w:r>
              <w:rPr>
                <w:color w:val="000000"/>
              </w:rPr>
              <w:t>нуждающи</w:t>
            </w:r>
            <w:r w:rsidR="003B7F7A">
              <w:rPr>
                <w:color w:val="000000"/>
              </w:rPr>
              <w:t>х</w:t>
            </w:r>
            <w:r>
              <w:rPr>
                <w:color w:val="000000"/>
              </w:rPr>
              <w:t>ся в социально</w:t>
            </w:r>
            <w:r w:rsidR="003B7F7A">
              <w:rPr>
                <w:color w:val="000000"/>
              </w:rPr>
              <w:t>й реабилитации (</w:t>
            </w:r>
            <w:proofErr w:type="spellStart"/>
            <w:r w:rsidR="003B7F7A">
              <w:rPr>
                <w:color w:val="000000"/>
              </w:rPr>
              <w:t>абилитации</w:t>
            </w:r>
            <w:proofErr w:type="spellEnd"/>
            <w:r w:rsidR="003B7F7A">
              <w:rPr>
                <w:color w:val="000000"/>
              </w:rPr>
              <w:t>)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Критерии качества оказания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tab/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tabs>
                <w:tab w:val="left" w:pos="1553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Социальное, эмоциональное и психологическое влияние нарушений развития, приобретенных дефектов, инвалидности, последствий ранней </w:t>
            </w:r>
            <w:proofErr w:type="spellStart"/>
            <w:r>
              <w:rPr>
                <w:color w:val="000000"/>
              </w:rPr>
              <w:t>депривации</w:t>
            </w:r>
            <w:proofErr w:type="spellEnd"/>
            <w:r>
              <w:rPr>
                <w:color w:val="000000"/>
              </w:rPr>
              <w:t xml:space="preserve"> и психологической </w:t>
            </w:r>
            <w:proofErr w:type="spellStart"/>
            <w:r>
              <w:rPr>
                <w:color w:val="000000"/>
              </w:rPr>
              <w:t>травматизации</w:t>
            </w:r>
            <w:proofErr w:type="spellEnd"/>
            <w:r>
              <w:rPr>
                <w:color w:val="000000"/>
              </w:rPr>
              <w:t xml:space="preserve"> на личность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Технические средства реабилитации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Критерии оценки реабилитационной инфраструктуры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формирования реабилитационной среды 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Порядок и формы межведомственного взаимодействия</w:t>
            </w:r>
          </w:p>
        </w:tc>
      </w:tr>
      <w:tr w:rsidR="00B11D85">
        <w:trPr>
          <w:trHeight w:val="283"/>
          <w:jc w:val="center"/>
        </w:trPr>
        <w:tc>
          <w:tcPr>
            <w:tcW w:w="2639" w:type="dxa"/>
            <w:vMerge/>
          </w:tcPr>
          <w:p w:rsidR="00B11D85" w:rsidRDefault="00B1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B11D85" w:rsidRDefault="00B11D85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Локальные нормативные акты, необходимые для проведения </w:t>
            </w:r>
            <w:r>
              <w:rPr>
                <w:color w:val="000000"/>
              </w:rPr>
              <w:lastRenderedPageBreak/>
              <w:t>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</w:tcPr>
          <w:p w:rsidR="007C55C6" w:rsidRDefault="00341E7E">
            <w:pPr>
              <w:spacing w:after="0" w:line="240" w:lineRule="auto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  <w:jc w:val="both"/>
            </w:pPr>
            <w:r>
              <w:rPr>
                <w:color w:val="000000"/>
              </w:rPr>
              <w:t>Соблюдение правил профессиональной этики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3.2.2. Трудовая функция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a"/>
        <w:tblW w:w="10421" w:type="dxa"/>
        <w:jc w:val="center"/>
        <w:tblInd w:w="0" w:type="dxa"/>
        <w:tblLayout w:type="fixed"/>
        <w:tblLook w:val="0400"/>
      </w:tblPr>
      <w:tblGrid>
        <w:gridCol w:w="1741"/>
        <w:gridCol w:w="4620"/>
        <w:gridCol w:w="580"/>
        <w:gridCol w:w="1160"/>
        <w:gridCol w:w="1740"/>
        <w:gridCol w:w="580"/>
      </w:tblGrid>
      <w:tr w:rsidR="007C55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Координация, мониторинг и контроль деятельности по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b"/>
        <w:tblW w:w="10421" w:type="dxa"/>
        <w:jc w:val="center"/>
        <w:tblInd w:w="0" w:type="dxa"/>
        <w:tblLayout w:type="fixed"/>
        <w:tblLook w:val="04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55C6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639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c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39"/>
        <w:gridCol w:w="7782"/>
      </w:tblGrid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Постановка целей, определение перечня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и его корректировка по итогам мониторинга эффективности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ind w:firstLine="27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деятельности междисциплинарной команды по разработке индивидуальных программ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 (детей-инвалидов) и реабилитационной команды, реализующей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деятельности по выполнению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Мониторинг и проведение оценки эффективности реализации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в том числе достижения прогнозных показателей индивидуальных программ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 (детей-инвалидов)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Проверка отчетов специалистов по завершении проведения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документирование хода и результатов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соответствия рекомендаций специалистов междисциплинарной команды для завершения проведения мероприятий социальной </w:t>
            </w:r>
            <w:proofErr w:type="spellStart"/>
            <w:r>
              <w:rPr>
                <w:color w:val="000000"/>
              </w:rPr>
              <w:t>ребилитации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Мониторинг удовлетворенности лиц, в отношении которых 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и их ближайшего окружения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</w:rPr>
              <w:t>достигнутыми результатами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Мониторинг</w:t>
            </w:r>
            <w:r>
              <w:rPr>
                <w:color w:val="C00000"/>
              </w:rPr>
              <w:t xml:space="preserve"> </w:t>
            </w:r>
            <w:r>
              <w:t xml:space="preserve">и </w:t>
            </w:r>
            <w:r>
              <w:rPr>
                <w:color w:val="000000"/>
              </w:rPr>
              <w:t>контроль результатов социальной реабилитации после завершения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Организовывать продуктивное взаимодействие в междисциплинарной команде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Разрабатывать и реализовывать мероприятия, соответствующие потребностям лиц, в отношении которых 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с соблюдением мер физической, психологической, социальной безопасности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информацию об ограничениях жизнедеятельности, личных особенностях, жизненной ситуации лиц, в отношении которых </w:t>
            </w:r>
            <w:r>
              <w:rPr>
                <w:color w:val="000000"/>
              </w:rPr>
              <w:lastRenderedPageBreak/>
              <w:t>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Привлекать, аккумулировать, </w:t>
            </w:r>
            <w:proofErr w:type="spellStart"/>
            <w:r>
              <w:rPr>
                <w:color w:val="000000"/>
              </w:rPr>
              <w:t>мобилизовывать</w:t>
            </w:r>
            <w:proofErr w:type="spellEnd"/>
            <w:r>
              <w:rPr>
                <w:color w:val="000000"/>
              </w:rPr>
              <w:t xml:space="preserve"> ресурсы межведомственной реабилитационной инфраструктуры для решения задач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A2743">
            <w:pPr>
              <w:spacing w:after="0" w:line="250" w:lineRule="auto"/>
              <w:rPr>
                <w:color w:val="000000"/>
              </w:rPr>
            </w:pPr>
            <w:r w:rsidRPr="00FB7CCE">
              <w:rPr>
                <w:color w:val="000000"/>
              </w:rPr>
              <w:t xml:space="preserve">Оценивать и учитывать уровень достоверности и полноты </w:t>
            </w:r>
            <w:r w:rsidRPr="008A746C">
              <w:t xml:space="preserve">собранной </w:t>
            </w:r>
            <w:r w:rsidR="009965D8" w:rsidRPr="008A746C">
              <w:t xml:space="preserve">в ходе мониторинга </w:t>
            </w:r>
            <w:r w:rsidRPr="008A746C">
              <w:t>информации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Применять методы контроля объема и качества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Отбирать инструментарий, средства и методы оценки и контроля качества и безопасности проведения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tabs>
                <w:tab w:val="left" w:pos="989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Оценивать уровень соответствия используемых методов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актуальному состоянию гражданина, уровню его реагирования, развития (регресса), возраста, образования, социального статуса, дееспособности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Собирать информацию о ходе процесса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), выяснять мнение лиц, в отношении которых осуществляются мероприятия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), о качестве и объеме проводимых мероприятий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Направления и приоритеты социальной политики, оказывающие влияние на ведение реабилитационной практики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и этапы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различных категорий граждан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Основные принципы подбора методов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с учетом реабилитационного потенциала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и технологии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Социальное, эмоциональное и психологическое влияние нарушений развития, приобретенных дефектов, инвалидности, последствий ранней </w:t>
            </w:r>
            <w:proofErr w:type="spellStart"/>
            <w:r>
              <w:rPr>
                <w:color w:val="000000"/>
              </w:rPr>
              <w:t>депривации</w:t>
            </w:r>
            <w:proofErr w:type="spellEnd"/>
            <w:r>
              <w:rPr>
                <w:color w:val="000000"/>
              </w:rPr>
              <w:t xml:space="preserve"> и психологической </w:t>
            </w:r>
            <w:proofErr w:type="spellStart"/>
            <w:r>
              <w:rPr>
                <w:color w:val="000000"/>
              </w:rPr>
              <w:t>травматизации</w:t>
            </w:r>
            <w:proofErr w:type="spellEnd"/>
            <w:r>
              <w:rPr>
                <w:color w:val="000000"/>
              </w:rPr>
              <w:t xml:space="preserve"> на личность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Психологические основы социального взаимодействия, направленного на решение профессиональных задач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Pr="008A746C" w:rsidRDefault="00341E7E" w:rsidP="009965D8">
            <w:pPr>
              <w:spacing w:after="0" w:line="250" w:lineRule="auto"/>
            </w:pPr>
            <w:r w:rsidRPr="008A746C">
              <w:t xml:space="preserve">Критерии оценки достоверности и </w:t>
            </w:r>
            <w:r w:rsidR="003A2743" w:rsidRPr="008A746C">
              <w:t>полноты</w:t>
            </w:r>
            <w:r w:rsidR="009965D8" w:rsidRPr="008A746C">
              <w:t xml:space="preserve"> собранной в ходе мониторинга</w:t>
            </w:r>
            <w:r w:rsidR="003A2743" w:rsidRPr="008A746C">
              <w:t xml:space="preserve"> информации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Характеристики объема и качества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A2743">
        <w:trPr>
          <w:trHeight w:val="283"/>
          <w:jc w:val="center"/>
        </w:trPr>
        <w:tc>
          <w:tcPr>
            <w:tcW w:w="2639" w:type="dxa"/>
            <w:vMerge/>
          </w:tcPr>
          <w:p w:rsidR="003A2743" w:rsidRDefault="003A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3A2743" w:rsidRDefault="003A2743" w:rsidP="004F6E4D">
            <w:pPr>
              <w:spacing w:after="0" w:line="250" w:lineRule="auto"/>
              <w:rPr>
                <w:color w:val="000000"/>
              </w:rPr>
            </w:pPr>
            <w:r w:rsidRPr="00EA1C47">
              <w:rPr>
                <w:color w:val="000000"/>
              </w:rPr>
              <w:t>Методы продуктивного командного взаимодействия, курирования и координирования работы команды</w:t>
            </w:r>
          </w:p>
        </w:tc>
      </w:tr>
      <w:tr w:rsidR="003A2743">
        <w:trPr>
          <w:trHeight w:val="283"/>
          <w:jc w:val="center"/>
        </w:trPr>
        <w:tc>
          <w:tcPr>
            <w:tcW w:w="2639" w:type="dxa"/>
            <w:vMerge/>
          </w:tcPr>
          <w:p w:rsidR="003A2743" w:rsidRDefault="003A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3A2743" w:rsidRDefault="003A2743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Критерии оценки эффективности реализации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A2743">
        <w:trPr>
          <w:trHeight w:val="283"/>
          <w:jc w:val="center"/>
        </w:trPr>
        <w:tc>
          <w:tcPr>
            <w:tcW w:w="2639" w:type="dxa"/>
            <w:vMerge/>
          </w:tcPr>
          <w:p w:rsidR="003A2743" w:rsidRDefault="003A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3A2743" w:rsidRDefault="003A2743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Особенности формирования реабилитационной среды</w:t>
            </w:r>
          </w:p>
        </w:tc>
      </w:tr>
      <w:tr w:rsidR="003A2743">
        <w:trPr>
          <w:trHeight w:val="283"/>
          <w:jc w:val="center"/>
        </w:trPr>
        <w:tc>
          <w:tcPr>
            <w:tcW w:w="2639" w:type="dxa"/>
            <w:vMerge/>
          </w:tcPr>
          <w:p w:rsidR="003A2743" w:rsidRDefault="003A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3A2743" w:rsidRDefault="003A2743" w:rsidP="004F6E4D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Технологии мониторинга и оценки результатов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и технологии управления социальными рисками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Профессиональная этика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</w:tcPr>
          <w:p w:rsidR="007C55C6" w:rsidRDefault="00341E7E">
            <w:pPr>
              <w:spacing w:after="0" w:line="240" w:lineRule="auto"/>
            </w:pPr>
            <w:r>
              <w:t xml:space="preserve">Другие характеристики 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  <w:jc w:val="both"/>
            </w:pPr>
            <w:r>
              <w:rPr>
                <w:color w:val="000000"/>
              </w:rPr>
              <w:t>Соблюдение правил профессиональной этики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lastRenderedPageBreak/>
        <w:t>3.2.3. Трудовая функция</w:t>
      </w:r>
    </w:p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d"/>
        <w:tblW w:w="10421" w:type="dxa"/>
        <w:jc w:val="center"/>
        <w:tblInd w:w="0" w:type="dxa"/>
        <w:tblLayout w:type="fixed"/>
        <w:tblLook w:val="0400"/>
      </w:tblPr>
      <w:tblGrid>
        <w:gridCol w:w="1741"/>
        <w:gridCol w:w="4620"/>
        <w:gridCol w:w="580"/>
        <w:gridCol w:w="1160"/>
        <w:gridCol w:w="1740"/>
        <w:gridCol w:w="580"/>
      </w:tblGrid>
      <w:tr w:rsidR="007C55C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55C6" w:rsidRDefault="00341E7E">
            <w:pPr>
              <w:spacing w:after="0" w:line="240" w:lineRule="auto"/>
            </w:pPr>
            <w:r>
              <w:rPr>
                <w:color w:val="000000"/>
              </w:rPr>
              <w:t xml:space="preserve">Методическое сопровождение деятельности специалистов, осуществляющих социальную реабилитацию и </w:t>
            </w:r>
            <w:proofErr w:type="spellStart"/>
            <w:r>
              <w:rPr>
                <w:color w:val="000000"/>
              </w:rPr>
              <w:t>абилитацию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jc w:val="center"/>
            </w:pPr>
            <w:r>
              <w:t>7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e"/>
        <w:tblW w:w="10421" w:type="dxa"/>
        <w:jc w:val="center"/>
        <w:tblInd w:w="0" w:type="dxa"/>
        <w:tblLayout w:type="fixed"/>
        <w:tblLook w:val="04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55C6">
        <w:trPr>
          <w:jc w:val="center"/>
        </w:trPr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</w:pPr>
            <w: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55C6" w:rsidRDefault="00341E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55C6">
        <w:trPr>
          <w:jc w:val="center"/>
        </w:trPr>
        <w:tc>
          <w:tcPr>
            <w:tcW w:w="2639" w:type="dxa"/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C55C6" w:rsidRDefault="007C5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tcBorders>
              <w:top w:val="single" w:sz="4" w:space="0" w:color="808080"/>
            </w:tcBorders>
          </w:tcPr>
          <w:p w:rsidR="007C55C6" w:rsidRDefault="00341E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Cs w:val="24"/>
        </w:rPr>
      </w:pPr>
    </w:p>
    <w:tbl>
      <w:tblPr>
        <w:tblStyle w:val="affff"/>
        <w:tblW w:w="10421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2639"/>
        <w:gridCol w:w="7782"/>
      </w:tblGrid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Трудовые действия</w:t>
            </w:r>
          </w:p>
        </w:tc>
        <w:tc>
          <w:tcPr>
            <w:tcW w:w="7782" w:type="dxa"/>
          </w:tcPr>
          <w:p w:rsidR="007C55C6" w:rsidRDefault="003A2743" w:rsidP="003A2743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="00341E7E">
              <w:rPr>
                <w:color w:val="000000"/>
              </w:rPr>
              <w:t xml:space="preserve"> информационных материалов о целях, задачах, методах и мероприятиях социальной реабилитации (</w:t>
            </w:r>
            <w:proofErr w:type="spellStart"/>
            <w:r w:rsidR="00341E7E">
              <w:rPr>
                <w:color w:val="000000"/>
              </w:rPr>
              <w:t>абилитации</w:t>
            </w:r>
            <w:proofErr w:type="spellEnd"/>
            <w:r w:rsidR="00341E7E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Разработка методических материалов по внедрению инновационных технологий и методов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специалистов междисциплинарной команды по обсуждению эффективных практик по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Разработка рекомендаций по коррекции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в процессе и по итогам реализации индивидуальной программы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 (ребенка-инвалида), либо индивидуальной программы социальной реабилитации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семинаров, тренингов, мастер-классов для специалистов учреждений социальной сферы, а также иных организаций, реализующих мероприятия индивидуальной программы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 (ребенка-инвалида)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Консультирование и </w:t>
            </w:r>
            <w:proofErr w:type="spellStart"/>
            <w:r>
              <w:rPr>
                <w:color w:val="000000"/>
              </w:rPr>
              <w:t>супервизия</w:t>
            </w:r>
            <w:proofErr w:type="spellEnd"/>
            <w:r>
              <w:rPr>
                <w:color w:val="000000"/>
              </w:rPr>
              <w:t xml:space="preserve"> деятельности специалистов учреждений социальной сферы, а также иных организаций, реализующих мероприятия индивидуальной программы реабилитации или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инвалида (ребенка-инвалида)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Профессиональная поддержка членов реабилитационных команд, участвующих в реализации реабилитационных (</w:t>
            </w:r>
            <w:proofErr w:type="spellStart"/>
            <w:r>
              <w:rPr>
                <w:color w:val="000000"/>
              </w:rPr>
              <w:t>абилитационных</w:t>
            </w:r>
            <w:proofErr w:type="spellEnd"/>
            <w:r>
              <w:rPr>
                <w:color w:val="000000"/>
              </w:rPr>
              <w:t>) мероприятий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Консультирование органов государственной власти о мерах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по улучшению здоровья, мероприятиях и средствах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A2743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="00341E7E">
              <w:rPr>
                <w:color w:val="000000"/>
              </w:rPr>
              <w:t xml:space="preserve"> анкет, опросных листов для проведения мониторинга удовлетворенности лиц, в отношении которых осуществляются мероприятия по социальной реабилитации (</w:t>
            </w:r>
            <w:proofErr w:type="spellStart"/>
            <w:r w:rsidR="00341E7E">
              <w:rPr>
                <w:color w:val="000000"/>
              </w:rPr>
              <w:t>абилитации</w:t>
            </w:r>
            <w:proofErr w:type="spellEnd"/>
            <w:r w:rsidR="00341E7E">
              <w:rPr>
                <w:color w:val="000000"/>
              </w:rPr>
              <w:t>), и их ближайшего окружения</w:t>
            </w:r>
            <w:r w:rsidR="00341E7E">
              <w:rPr>
                <w:color w:val="000000"/>
                <w:sz w:val="16"/>
                <w:szCs w:val="16"/>
              </w:rPr>
              <w:t xml:space="preserve">, </w:t>
            </w:r>
            <w:r w:rsidR="00341E7E">
              <w:rPr>
                <w:color w:val="000000"/>
              </w:rPr>
              <w:t>достигнутыми результатами социальной реабилитации (</w:t>
            </w:r>
            <w:proofErr w:type="spellStart"/>
            <w:r w:rsidR="00341E7E">
              <w:rPr>
                <w:color w:val="000000"/>
              </w:rPr>
              <w:t>абилитации</w:t>
            </w:r>
            <w:proofErr w:type="spellEnd"/>
            <w:r w:rsidR="00341E7E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умения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Подготавливать презентационные и информационно-аналитические материалы, справки о деятельности по проведению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Разрабатывать программы и методические материалы, направленные на повышение качества оказания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Применять на практике методы обучения взрослых, </w:t>
            </w:r>
            <w:proofErr w:type="spellStart"/>
            <w:r>
              <w:rPr>
                <w:color w:val="000000"/>
              </w:rPr>
              <w:t>коучинга</w:t>
            </w:r>
            <w:proofErr w:type="spellEnd"/>
            <w:r>
              <w:rPr>
                <w:color w:val="000000"/>
              </w:rPr>
              <w:t>, повышения эффективности командного взаимодействия, профилактики профессионального выгорания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Применять основные методы </w:t>
            </w:r>
            <w:proofErr w:type="spellStart"/>
            <w:r>
              <w:rPr>
                <w:color w:val="000000"/>
              </w:rPr>
              <w:t>супервизии</w:t>
            </w:r>
            <w:proofErr w:type="spellEnd"/>
            <w:r>
              <w:rPr>
                <w:color w:val="000000"/>
              </w:rPr>
              <w:t xml:space="preserve">, выстраивать модели ее организации и проведения в соответствии с изменяющимися потребностями специалистов и применять на практике принципы, методы и приемы </w:t>
            </w:r>
            <w:proofErr w:type="spellStart"/>
            <w:r>
              <w:rPr>
                <w:color w:val="000000"/>
              </w:rPr>
              <w:t>супервизии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A2743">
            <w:pPr>
              <w:tabs>
                <w:tab w:val="left" w:pos="1165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41E7E">
              <w:rPr>
                <w:color w:val="000000"/>
              </w:rPr>
              <w:t>ценивать эффективность деятельности специалиста, правильность выполнения процедур и методов в соответствии с действующими нормативными правовыми актами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 w:rsidP="00526F98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Использовать различные виды опросов населения, направленных на выявление качества и эффективности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133BE">
        <w:trPr>
          <w:trHeight w:val="283"/>
          <w:jc w:val="center"/>
        </w:trPr>
        <w:tc>
          <w:tcPr>
            <w:tcW w:w="2639" w:type="dxa"/>
            <w:vMerge/>
          </w:tcPr>
          <w:p w:rsidR="009133BE" w:rsidRDefault="0091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9133BE" w:rsidRDefault="009133BE" w:rsidP="00C23750">
            <w:pPr>
              <w:tabs>
                <w:tab w:val="left" w:pos="1953"/>
              </w:tabs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Пользоваться поисковыми справочными, аналитическими системами, информационными ресурсами, базами данных и цифровыми сервисами</w:t>
            </w:r>
          </w:p>
        </w:tc>
      </w:tr>
      <w:tr w:rsidR="009133BE">
        <w:trPr>
          <w:trHeight w:val="283"/>
          <w:jc w:val="center"/>
        </w:trPr>
        <w:tc>
          <w:tcPr>
            <w:tcW w:w="2639" w:type="dxa"/>
            <w:vMerge/>
          </w:tcPr>
          <w:p w:rsidR="009133BE" w:rsidRDefault="00913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9133BE" w:rsidRDefault="009133BE" w:rsidP="00C23750">
            <w:pPr>
              <w:tabs>
                <w:tab w:val="left" w:pos="1953"/>
              </w:tabs>
              <w:spacing w:after="0" w:line="250" w:lineRule="auto"/>
              <w:rPr>
                <w:color w:val="000000"/>
              </w:rPr>
            </w:pPr>
            <w:r w:rsidRPr="008A746C">
              <w:rPr>
                <w:rFonts w:cs="Times New Roman"/>
                <w:shd w:val="clear" w:color="auto" w:fill="FFFFFF"/>
              </w:rPr>
              <w:t>Работать в специализированных программно-технических комплексах, использовать системы управления базами данных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 w:val="restart"/>
          </w:tcPr>
          <w:p w:rsidR="007C55C6" w:rsidRDefault="00341E7E">
            <w:pPr>
              <w:spacing w:after="0" w:line="240" w:lineRule="auto"/>
            </w:pPr>
            <w:r>
              <w:t>Необходимые знания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Нормативные правовые акты по организации и содержанию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и этапы социальной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Отечественные и зарубежные инновационные технологии и методы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Рекомендации по разработке методических, информационных и практических материалов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Принципы, методы, виды, процедуры и практики </w:t>
            </w:r>
            <w:proofErr w:type="spellStart"/>
            <w:r>
              <w:rPr>
                <w:color w:val="000000"/>
              </w:rPr>
              <w:t>супервизии</w:t>
            </w:r>
            <w:proofErr w:type="spellEnd"/>
            <w:r>
              <w:rPr>
                <w:color w:val="000000"/>
              </w:rPr>
              <w:t xml:space="preserve"> в психологии, социальной работе, администрировании и смежных областях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Методологические подходы, методики и практики обучения взрослых, индивидуального наставничества, повышения эффективности командного взаимодействия, профилактики профессионального выгорания 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Эффективные формы взаимодействия при проведении групповых мероприятий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Основные принципы подбора методов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 с учетом реабилитационного потенциала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 и технологии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) </w:t>
            </w:r>
            <w:r w:rsidR="00D87B57">
              <w:rPr>
                <w:color w:val="000000"/>
              </w:rPr>
              <w:t>лиц, нуждающихся в социальной реабилитации (</w:t>
            </w:r>
            <w:proofErr w:type="spellStart"/>
            <w:r w:rsidR="00D87B57">
              <w:rPr>
                <w:color w:val="000000"/>
              </w:rPr>
              <w:t>абилитации</w:t>
            </w:r>
            <w:proofErr w:type="spellEnd"/>
            <w:r w:rsidR="00D87B57"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структура индивидуальной программы реабилитации и 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 xml:space="preserve"> инвалидов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Социальное, эмоциональное и психологическое влияние нарушений развития, приобретенных дефектов, инвалидности, последствий ранней </w:t>
            </w:r>
            <w:proofErr w:type="spellStart"/>
            <w:r>
              <w:rPr>
                <w:color w:val="000000"/>
              </w:rPr>
              <w:t>депривации</w:t>
            </w:r>
            <w:proofErr w:type="spellEnd"/>
            <w:r>
              <w:rPr>
                <w:color w:val="000000"/>
              </w:rPr>
              <w:t xml:space="preserve"> и психологической </w:t>
            </w:r>
            <w:proofErr w:type="spellStart"/>
            <w:r>
              <w:rPr>
                <w:color w:val="000000"/>
              </w:rPr>
              <w:t>травматизации</w:t>
            </w:r>
            <w:proofErr w:type="spellEnd"/>
            <w:r>
              <w:rPr>
                <w:color w:val="000000"/>
              </w:rPr>
              <w:t xml:space="preserve"> на личность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Критерии качества и эффективности мероприятий социальной реабилитации (</w:t>
            </w:r>
            <w:proofErr w:type="spellStart"/>
            <w:r>
              <w:rPr>
                <w:color w:val="000000"/>
              </w:rPr>
              <w:t>абилитации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341E7E">
            <w:pPr>
              <w:spacing w:after="0" w:line="250" w:lineRule="auto"/>
              <w:rPr>
                <w:color w:val="000000"/>
              </w:rPr>
            </w:pPr>
            <w:r>
              <w:rPr>
                <w:color w:val="000000"/>
              </w:rPr>
              <w:t>Методы, способы и практики оценки знаний, умений и ценностного отношения к своей работе специалистов социальной сферы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  <w:vMerge/>
          </w:tcPr>
          <w:p w:rsidR="007C55C6" w:rsidRDefault="007C5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7782" w:type="dxa"/>
          </w:tcPr>
          <w:p w:rsidR="007C55C6" w:rsidRDefault="0022160E" w:rsidP="0022160E">
            <w:pPr>
              <w:spacing w:after="0" w:line="250" w:lineRule="auto"/>
              <w:rPr>
                <w:color w:val="000000"/>
              </w:rPr>
            </w:pPr>
            <w:r w:rsidRPr="00120FC5">
              <w:rPr>
                <w:color w:val="000000"/>
              </w:rPr>
              <w:t>И</w:t>
            </w:r>
            <w:r w:rsidR="00341E7E" w:rsidRPr="00120FC5">
              <w:rPr>
                <w:color w:val="000000"/>
              </w:rPr>
              <w:t>нформационны</w:t>
            </w:r>
            <w:r w:rsidRPr="00120FC5">
              <w:rPr>
                <w:color w:val="000000"/>
              </w:rPr>
              <w:t>е</w:t>
            </w:r>
            <w:r w:rsidR="00341E7E" w:rsidRPr="00120FC5">
              <w:rPr>
                <w:color w:val="000000"/>
              </w:rPr>
              <w:t xml:space="preserve"> технологи</w:t>
            </w:r>
            <w:r w:rsidRPr="00120FC5">
              <w:rPr>
                <w:color w:val="000000"/>
              </w:rPr>
              <w:t>и</w:t>
            </w:r>
            <w:r w:rsidR="00341E7E">
              <w:rPr>
                <w:color w:val="000000"/>
              </w:rPr>
              <w:t xml:space="preserve"> в профессиональной деятельности</w:t>
            </w:r>
          </w:p>
        </w:tc>
      </w:tr>
      <w:tr w:rsidR="007C55C6">
        <w:trPr>
          <w:trHeight w:val="283"/>
          <w:jc w:val="center"/>
        </w:trPr>
        <w:tc>
          <w:tcPr>
            <w:tcW w:w="2639" w:type="dxa"/>
          </w:tcPr>
          <w:p w:rsidR="007C55C6" w:rsidRDefault="00341E7E">
            <w:pPr>
              <w:spacing w:after="0" w:line="240" w:lineRule="auto"/>
            </w:pPr>
            <w:r>
              <w:lastRenderedPageBreak/>
              <w:t xml:space="preserve">Другие характеристики </w:t>
            </w:r>
          </w:p>
        </w:tc>
        <w:tc>
          <w:tcPr>
            <w:tcW w:w="7782" w:type="dxa"/>
          </w:tcPr>
          <w:p w:rsidR="007C55C6" w:rsidRDefault="00341E7E">
            <w:pPr>
              <w:spacing w:after="0" w:line="240" w:lineRule="auto"/>
              <w:jc w:val="both"/>
            </w:pPr>
            <w:r>
              <w:rPr>
                <w:color w:val="000000"/>
              </w:rPr>
              <w:t>Правила профессиональной этики</w:t>
            </w:r>
          </w:p>
        </w:tc>
      </w:tr>
    </w:tbl>
    <w:p w:rsidR="007C55C6" w:rsidRDefault="007C55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bookmarkStart w:id="7" w:name="_heading=h.tyjcwt" w:colFirst="0" w:colLast="0"/>
      <w:bookmarkEnd w:id="7"/>
    </w:p>
    <w:p w:rsidR="007C55C6" w:rsidRDefault="00341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IV. Сведения об организациях – разработчиках профессионального стандарта</w:t>
      </w:r>
    </w:p>
    <w:p w:rsidR="007C55C6" w:rsidRDefault="007C55C6">
      <w:pPr>
        <w:spacing w:after="0" w:line="240" w:lineRule="auto"/>
      </w:pPr>
    </w:p>
    <w:p w:rsidR="007C55C6" w:rsidRDefault="00341E7E">
      <w:pPr>
        <w:pStyle w:val="2"/>
      </w:pPr>
      <w:r>
        <w:t>4.1. Ответственная организация-разработчик</w:t>
      </w:r>
    </w:p>
    <w:p w:rsidR="007C55C6" w:rsidRDefault="007C55C6">
      <w:pPr>
        <w:spacing w:after="0" w:line="240" w:lineRule="auto"/>
      </w:pPr>
    </w:p>
    <w:tbl>
      <w:tblPr>
        <w:tblStyle w:val="affff0"/>
        <w:tblW w:w="10421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10421"/>
      </w:tblGrid>
      <w:tr w:rsidR="007C55C6">
        <w:trPr>
          <w:trHeight w:val="561"/>
        </w:trPr>
        <w:tc>
          <w:tcPr>
            <w:tcW w:w="10421" w:type="dxa"/>
            <w:shd w:val="clear" w:color="auto" w:fill="auto"/>
            <w:vAlign w:val="center"/>
          </w:tcPr>
          <w:p w:rsidR="007C55C6" w:rsidRDefault="003A2743">
            <w:pPr>
              <w:spacing w:after="0" w:line="240" w:lineRule="auto"/>
            </w:pPr>
            <w:r w:rsidRPr="00FE2A73">
              <w:rPr>
                <w:color w:val="000000"/>
              </w:rPr>
              <w:t xml:space="preserve">ФГБОУ </w:t>
            </w:r>
            <w:proofErr w:type="gramStart"/>
            <w:r w:rsidRPr="00FE2A73">
              <w:rPr>
                <w:color w:val="000000"/>
              </w:rPr>
              <w:t>ВО</w:t>
            </w:r>
            <w:proofErr w:type="gramEnd"/>
            <w:r w:rsidRPr="00FE2A73">
              <w:rPr>
                <w:color w:val="000000"/>
              </w:rPr>
              <w:t xml:space="preserve"> «Московский государственный психолого-педагогический университет», </w:t>
            </w:r>
            <w:r w:rsidR="00341E7E">
              <w:rPr>
                <w:color w:val="000000"/>
              </w:rPr>
              <w:t>город Москва</w:t>
            </w:r>
          </w:p>
        </w:tc>
      </w:tr>
      <w:tr w:rsidR="007C55C6" w:rsidTr="00871208">
        <w:trPr>
          <w:trHeight w:val="382"/>
        </w:trPr>
        <w:tc>
          <w:tcPr>
            <w:tcW w:w="10421" w:type="dxa"/>
            <w:shd w:val="clear" w:color="auto" w:fill="auto"/>
            <w:vAlign w:val="center"/>
          </w:tcPr>
          <w:p w:rsidR="007C55C6" w:rsidRDefault="00341E7E">
            <w:pPr>
              <w:widowControl w:val="0"/>
              <w:spacing w:after="0" w:line="240" w:lineRule="auto"/>
            </w:pPr>
            <w:r>
              <w:t>Ректор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Марголис Аркадий Аронович</w:t>
            </w:r>
          </w:p>
        </w:tc>
      </w:tr>
    </w:tbl>
    <w:p w:rsidR="007C55C6" w:rsidRDefault="007C55C6">
      <w:pPr>
        <w:spacing w:after="0" w:line="240" w:lineRule="auto"/>
      </w:pPr>
    </w:p>
    <w:p w:rsidR="007C55C6" w:rsidRDefault="00341E7E">
      <w:pPr>
        <w:spacing w:after="0" w:line="240" w:lineRule="auto"/>
        <w:rPr>
          <w:b/>
        </w:rPr>
      </w:pPr>
      <w:r>
        <w:rPr>
          <w:b/>
        </w:rPr>
        <w:t>4.2. Наименования организаций-разработчиков</w:t>
      </w:r>
    </w:p>
    <w:p w:rsidR="007C55C6" w:rsidRDefault="007C55C6">
      <w:pPr>
        <w:spacing w:after="0" w:line="240" w:lineRule="auto"/>
      </w:pPr>
    </w:p>
    <w:tbl>
      <w:tblPr>
        <w:tblStyle w:val="affff1"/>
        <w:tblW w:w="10421" w:type="dxa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/>
      </w:tblPr>
      <w:tblGrid>
        <w:gridCol w:w="704"/>
        <w:gridCol w:w="9717"/>
      </w:tblGrid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АНО «Научная школа управления образовательными системами»,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7C55C6">
        <w:trPr>
          <w:trHeight w:val="283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АНОО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«Институт социального образования», город Воронеж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«Центра реабилитации и образования №7» Департамента труда и социальной защиты города Москвы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социального развития Пермского края, город Пермь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социальной политики Свердловской области, город Екатеринбург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Общероссийская общественная организация «Федерация психологов образования России»,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ООО Консультационно-методический центр «Педагогика и психология»,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Совет по профессиональным квалификациям в сфере безопасности труда, социальной защиты и занятости населения,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212121"/>
              </w:rPr>
            </w:pPr>
            <w:r>
              <w:rPr>
                <w:color w:val="212121"/>
              </w:rPr>
              <w:t xml:space="preserve">ФГАОУ </w:t>
            </w:r>
            <w:proofErr w:type="gramStart"/>
            <w:r>
              <w:rPr>
                <w:color w:val="212121"/>
              </w:rPr>
              <w:t>ВО</w:t>
            </w:r>
            <w:proofErr w:type="gramEnd"/>
            <w:r>
              <w:rPr>
                <w:color w:val="212121"/>
              </w:rPr>
              <w:t xml:space="preserve"> «Государственный университет просвещения»</w:t>
            </w:r>
            <w:r>
              <w:rPr>
                <w:color w:val="000000"/>
              </w:rPr>
              <w:t>, г. Москва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«Новосибирский государственный педагогический университет», г. Новосибирск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ФГБОУ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«Уральский государственный педагогический университет», город Екатеринбург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ФГБОУ ВПО «Волгоградский государственный социально-педагогический университет», город Волгоград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ФГБУ “Всероссийский научно-исследовательский институт труда” Министерства труда и социальной защиты России,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</w:t>
            </w:r>
          </w:p>
        </w:tc>
      </w:tr>
      <w:tr w:rsidR="007C55C6">
        <w:trPr>
          <w:trHeight w:val="407"/>
        </w:trPr>
        <w:tc>
          <w:tcPr>
            <w:tcW w:w="704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1208">
              <w:rPr>
                <w:color w:val="000000"/>
              </w:rPr>
              <w:t>4</w:t>
            </w:r>
          </w:p>
        </w:tc>
        <w:tc>
          <w:tcPr>
            <w:tcW w:w="9717" w:type="dxa"/>
          </w:tcPr>
          <w:p w:rsidR="007C55C6" w:rsidRDefault="00341E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ФГБУ «Федеральное бюро медико-социальной экспертизы» Минтруда России</w:t>
            </w:r>
          </w:p>
        </w:tc>
      </w:tr>
    </w:tbl>
    <w:p w:rsidR="007C55C6" w:rsidRDefault="007C55C6">
      <w:pPr>
        <w:spacing w:after="0" w:line="240" w:lineRule="auto"/>
      </w:pPr>
    </w:p>
    <w:sectPr w:rsidR="007C55C6" w:rsidSect="004A60FA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0D" w:rsidRDefault="00653E0D">
      <w:pPr>
        <w:spacing w:after="0" w:line="240" w:lineRule="auto"/>
      </w:pPr>
      <w:r>
        <w:separator/>
      </w:r>
    </w:p>
  </w:endnote>
  <w:endnote w:type="continuationSeparator" w:id="0">
    <w:p w:rsidR="00653E0D" w:rsidRDefault="00653E0D">
      <w:pPr>
        <w:spacing w:after="0" w:line="240" w:lineRule="auto"/>
      </w:pPr>
      <w:r>
        <w:continuationSeparator/>
      </w:r>
    </w:p>
  </w:endnote>
  <w:endnote w:id="1">
    <w:p w:rsidR="00C43A2D" w:rsidRDefault="00C43A2D" w:rsidP="006B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 w:val="20"/>
          <w:szCs w:val="20"/>
        </w:rPr>
      </w:pPr>
      <w:bookmarkStart w:id="1" w:name="_heading=h.3dy6vkm" w:colFirst="0" w:colLast="0"/>
      <w:bookmarkEnd w:id="1"/>
      <w:r>
        <w:rPr>
          <w:vertAlign w:val="superscript"/>
        </w:rPr>
        <w:endnoteRef/>
      </w:r>
      <w:r>
        <w:rPr>
          <w:rFonts w:cs="Times New Roman"/>
          <w:color w:val="000000"/>
          <w:sz w:val="20"/>
          <w:szCs w:val="20"/>
        </w:rPr>
        <w:t xml:space="preserve"> Общероссийский классификатор занятий.</w:t>
      </w:r>
    </w:p>
  </w:endnote>
  <w:endnote w:id="2">
    <w:p w:rsidR="00C43A2D" w:rsidRDefault="00C43A2D" w:rsidP="006B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cs="Times New Roman"/>
          <w:color w:val="00000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C43A2D" w:rsidRPr="006B08B1" w:rsidRDefault="00C43A2D" w:rsidP="006B08B1">
      <w:pPr>
        <w:pStyle w:val="1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r w:rsidRPr="006B08B1">
        <w:rPr>
          <w:rStyle w:val="a7"/>
          <w:b w:val="0"/>
          <w:sz w:val="20"/>
          <w:szCs w:val="20"/>
        </w:rPr>
        <w:endnoteRef/>
      </w:r>
      <w:r w:rsidRPr="006B08B1">
        <w:rPr>
          <w:b w:val="0"/>
          <w:sz w:val="20"/>
          <w:szCs w:val="20"/>
          <w:lang w:val="ru-RU"/>
        </w:rPr>
        <w:t xml:space="preserve"> </w:t>
      </w:r>
      <w:r w:rsidRPr="006B08B1">
        <w:rPr>
          <w:b w:val="0"/>
          <w:color w:val="000000"/>
          <w:sz w:val="20"/>
          <w:szCs w:val="20"/>
          <w:lang w:val="ru-RU"/>
        </w:rPr>
        <w:t xml:space="preserve">"Трудовой кодекс Российской Федерации" от 30.12.2001 </w:t>
      </w:r>
      <w:r w:rsidRPr="006B08B1">
        <w:rPr>
          <w:b w:val="0"/>
          <w:color w:val="000000"/>
          <w:sz w:val="20"/>
          <w:szCs w:val="20"/>
        </w:rPr>
        <w:t>N</w:t>
      </w:r>
      <w:r w:rsidRPr="006B08B1">
        <w:rPr>
          <w:b w:val="0"/>
          <w:color w:val="000000"/>
          <w:sz w:val="20"/>
          <w:szCs w:val="20"/>
          <w:lang w:val="ru-RU"/>
        </w:rPr>
        <w:t xml:space="preserve"> 197-ФЗ (ред. от 06.04.2024)</w:t>
      </w:r>
      <w:r>
        <w:rPr>
          <w:b w:val="0"/>
          <w:color w:val="000000"/>
          <w:sz w:val="20"/>
          <w:szCs w:val="20"/>
          <w:lang w:val="ru-RU"/>
        </w:rPr>
        <w:t>.</w:t>
      </w:r>
    </w:p>
  </w:endnote>
  <w:endnote w:id="4">
    <w:p w:rsidR="00C43A2D" w:rsidRDefault="00C43A2D" w:rsidP="006B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cs="Times New Roman"/>
          <w:color w:val="000000"/>
          <w:sz w:val="20"/>
          <w:szCs w:val="20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:rsidR="00C43A2D" w:rsidRDefault="00C43A2D" w:rsidP="006B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cs="Times New Roman"/>
          <w:color w:val="000000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C43A2D" w:rsidRDefault="00C43A2D" w:rsidP="006B0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cs="Times New Roman"/>
          <w:color w:val="000000"/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0D" w:rsidRDefault="00653E0D">
      <w:pPr>
        <w:spacing w:after="0" w:line="240" w:lineRule="auto"/>
      </w:pPr>
      <w:r>
        <w:separator/>
      </w:r>
    </w:p>
  </w:footnote>
  <w:footnote w:type="continuationSeparator" w:id="0">
    <w:p w:rsidR="00653E0D" w:rsidRDefault="0065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2D" w:rsidRDefault="00FA4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/>
        <w:color w:val="000000"/>
        <w:sz w:val="20"/>
        <w:szCs w:val="20"/>
      </w:rPr>
    </w:pPr>
    <w:r>
      <w:rPr>
        <w:rFonts w:ascii="Calibri" w:eastAsia="Calibri" w:hAnsi="Calibri"/>
        <w:color w:val="000000"/>
        <w:sz w:val="20"/>
        <w:szCs w:val="20"/>
      </w:rPr>
      <w:fldChar w:fldCharType="begin"/>
    </w:r>
    <w:r w:rsidR="00C43A2D">
      <w:rPr>
        <w:rFonts w:ascii="Calibri" w:eastAsia="Calibri" w:hAnsi="Calibri"/>
        <w:color w:val="000000"/>
        <w:sz w:val="20"/>
        <w:szCs w:val="20"/>
      </w:rPr>
      <w:instrText>PAGE</w:instrText>
    </w:r>
    <w:r>
      <w:rPr>
        <w:rFonts w:ascii="Calibri" w:eastAsia="Calibri" w:hAnsi="Calibri"/>
        <w:color w:val="000000"/>
        <w:sz w:val="20"/>
        <w:szCs w:val="20"/>
      </w:rPr>
      <w:fldChar w:fldCharType="end"/>
    </w:r>
  </w:p>
  <w:p w:rsidR="00C43A2D" w:rsidRDefault="00C43A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/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2D" w:rsidRDefault="00C43A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/>
        <w:color w:val="00000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2D" w:rsidRDefault="00C43A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/>
        <w:color w:val="000000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2D" w:rsidRDefault="00FA4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fldChar w:fldCharType="begin"/>
    </w:r>
    <w:r w:rsidR="00C43A2D">
      <w:rPr>
        <w:rFonts w:cs="Times New Roman"/>
        <w:color w:val="000000"/>
        <w:sz w:val="20"/>
        <w:szCs w:val="20"/>
      </w:rPr>
      <w:instrText>PAGE</w:instrText>
    </w:r>
    <w:r>
      <w:rPr>
        <w:rFonts w:cs="Times New Roman"/>
        <w:color w:val="000000"/>
        <w:sz w:val="20"/>
        <w:szCs w:val="20"/>
      </w:rPr>
      <w:fldChar w:fldCharType="separate"/>
    </w:r>
    <w:r w:rsidR="009133BE">
      <w:rPr>
        <w:rFonts w:cs="Times New Roman"/>
        <w:noProof/>
        <w:color w:val="000000"/>
        <w:sz w:val="20"/>
        <w:szCs w:val="20"/>
      </w:rPr>
      <w:t>3</w:t>
    </w:r>
    <w:r>
      <w:rPr>
        <w:rFonts w:cs="Times New Roman"/>
        <w:color w:val="000000"/>
        <w:sz w:val="20"/>
        <w:szCs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2D" w:rsidRDefault="00FA40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fldChar w:fldCharType="begin"/>
    </w:r>
    <w:r w:rsidR="00C43A2D">
      <w:rPr>
        <w:rFonts w:cs="Times New Roman"/>
        <w:color w:val="000000"/>
        <w:sz w:val="20"/>
        <w:szCs w:val="20"/>
      </w:rPr>
      <w:instrText>PAGE</w:instrText>
    </w:r>
    <w:r>
      <w:rPr>
        <w:rFonts w:cs="Times New Roman"/>
        <w:color w:val="000000"/>
        <w:sz w:val="20"/>
        <w:szCs w:val="20"/>
      </w:rPr>
      <w:fldChar w:fldCharType="separate"/>
    </w:r>
    <w:r w:rsidR="009133BE">
      <w:rPr>
        <w:rFonts w:cs="Times New Roman"/>
        <w:noProof/>
        <w:color w:val="000000"/>
        <w:sz w:val="20"/>
        <w:szCs w:val="20"/>
      </w:rPr>
      <w:t>18</w:t>
    </w:r>
    <w:r>
      <w:rPr>
        <w:rFonts w:cs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C55C6"/>
    <w:rsid w:val="00096745"/>
    <w:rsid w:val="00120FC5"/>
    <w:rsid w:val="001365DE"/>
    <w:rsid w:val="00156672"/>
    <w:rsid w:val="00194800"/>
    <w:rsid w:val="0022160E"/>
    <w:rsid w:val="00224732"/>
    <w:rsid w:val="00284411"/>
    <w:rsid w:val="002B4EA5"/>
    <w:rsid w:val="00310A38"/>
    <w:rsid w:val="00341E7E"/>
    <w:rsid w:val="003712C9"/>
    <w:rsid w:val="00385733"/>
    <w:rsid w:val="00387CA3"/>
    <w:rsid w:val="003A2743"/>
    <w:rsid w:val="003B7F7A"/>
    <w:rsid w:val="00401E68"/>
    <w:rsid w:val="00442676"/>
    <w:rsid w:val="004A60FA"/>
    <w:rsid w:val="004F4830"/>
    <w:rsid w:val="004F6E4D"/>
    <w:rsid w:val="00526F98"/>
    <w:rsid w:val="005873A1"/>
    <w:rsid w:val="00653E0D"/>
    <w:rsid w:val="006B08B1"/>
    <w:rsid w:val="006F6FAD"/>
    <w:rsid w:val="007459A8"/>
    <w:rsid w:val="00780DE1"/>
    <w:rsid w:val="00792EB7"/>
    <w:rsid w:val="007C55C6"/>
    <w:rsid w:val="00862B71"/>
    <w:rsid w:val="00870A45"/>
    <w:rsid w:val="00871208"/>
    <w:rsid w:val="008A746C"/>
    <w:rsid w:val="008C13DC"/>
    <w:rsid w:val="0091295C"/>
    <w:rsid w:val="009133BE"/>
    <w:rsid w:val="0098117C"/>
    <w:rsid w:val="009855CF"/>
    <w:rsid w:val="009965D8"/>
    <w:rsid w:val="00A03B14"/>
    <w:rsid w:val="00B11D85"/>
    <w:rsid w:val="00B91617"/>
    <w:rsid w:val="00C24FD8"/>
    <w:rsid w:val="00C43A2D"/>
    <w:rsid w:val="00D87B57"/>
    <w:rsid w:val="00E26D22"/>
    <w:rsid w:val="00EA1C47"/>
    <w:rsid w:val="00EA7BD8"/>
    <w:rsid w:val="00EB3F31"/>
    <w:rsid w:val="00EE50D7"/>
    <w:rsid w:val="00F578DF"/>
    <w:rsid w:val="00FA408D"/>
    <w:rsid w:val="00FC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C3"/>
    <w:rPr>
      <w:rFonts w:cs="Calibri"/>
      <w:szCs w:val="22"/>
    </w:rPr>
  </w:style>
  <w:style w:type="paragraph" w:styleId="1">
    <w:name w:val="heading 1"/>
    <w:basedOn w:val="a"/>
    <w:next w:val="a"/>
    <w:link w:val="10"/>
    <w:qFormat/>
    <w:rsid w:val="00BE3BC3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BE3BC3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BE3BC3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E3BC3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BE3BC3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BE3BC3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BE3BC3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BE3BC3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BE3BC3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60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BE3BC3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styleId="a5">
    <w:name w:val="footnote reference"/>
    <w:semiHidden/>
    <w:qFormat/>
    <w:rsid w:val="00BE3BC3"/>
    <w:rPr>
      <w:rFonts w:cs="Times New Roman"/>
      <w:vertAlign w:val="superscript"/>
    </w:rPr>
  </w:style>
  <w:style w:type="character" w:styleId="a6">
    <w:name w:val="annotation reference"/>
    <w:uiPriority w:val="99"/>
    <w:qFormat/>
    <w:locked/>
    <w:rsid w:val="00BE3BC3"/>
    <w:rPr>
      <w:sz w:val="16"/>
      <w:szCs w:val="16"/>
    </w:rPr>
  </w:style>
  <w:style w:type="character" w:styleId="a7">
    <w:name w:val="endnote reference"/>
    <w:semiHidden/>
    <w:qFormat/>
    <w:rsid w:val="00BE3BC3"/>
    <w:rPr>
      <w:rFonts w:cs="Times New Roman"/>
      <w:vertAlign w:val="superscript"/>
    </w:rPr>
  </w:style>
  <w:style w:type="character" w:styleId="a8">
    <w:name w:val="Emphasis"/>
    <w:qFormat/>
    <w:rsid w:val="00BE3BC3"/>
    <w:rPr>
      <w:rFonts w:cs="Times New Roman"/>
      <w:b/>
      <w:bCs/>
      <w:i/>
      <w:iCs/>
      <w:spacing w:val="10"/>
      <w:shd w:val="clear" w:color="auto" w:fill="auto"/>
    </w:rPr>
  </w:style>
  <w:style w:type="character" w:styleId="a9">
    <w:name w:val="Hyperlink"/>
    <w:uiPriority w:val="99"/>
    <w:unhideWhenUsed/>
    <w:qFormat/>
    <w:locked/>
    <w:rsid w:val="00BE3BC3"/>
    <w:rPr>
      <w:rFonts w:ascii="Times New Roman" w:hAnsi="Times New Roman"/>
      <w:color w:val="0000FF"/>
      <w:sz w:val="24"/>
      <w:u w:val="single"/>
    </w:rPr>
  </w:style>
  <w:style w:type="character" w:styleId="aa">
    <w:name w:val="page number"/>
    <w:qFormat/>
    <w:rsid w:val="00BE3BC3"/>
    <w:rPr>
      <w:rFonts w:cs="Times New Roman"/>
    </w:rPr>
  </w:style>
  <w:style w:type="character" w:styleId="ab">
    <w:name w:val="Strong"/>
    <w:qFormat/>
    <w:rsid w:val="00BE3BC3"/>
    <w:rPr>
      <w:rFonts w:cs="Times New Roman"/>
      <w:b/>
      <w:bCs/>
    </w:rPr>
  </w:style>
  <w:style w:type="paragraph" w:styleId="ac">
    <w:name w:val="Balloon Text"/>
    <w:basedOn w:val="a"/>
    <w:link w:val="ad"/>
    <w:semiHidden/>
    <w:qFormat/>
    <w:rsid w:val="00BE3BC3"/>
    <w:pPr>
      <w:spacing w:after="0" w:line="240" w:lineRule="auto"/>
    </w:pPr>
    <w:rPr>
      <w:rFonts w:cs="Times New Roman"/>
      <w:sz w:val="20"/>
      <w:szCs w:val="2"/>
    </w:rPr>
  </w:style>
  <w:style w:type="paragraph" w:styleId="ae">
    <w:name w:val="endnote text"/>
    <w:link w:val="af"/>
    <w:semiHidden/>
    <w:qFormat/>
    <w:rsid w:val="00BE3BC3"/>
  </w:style>
  <w:style w:type="paragraph" w:styleId="af0">
    <w:name w:val="caption"/>
    <w:basedOn w:val="a"/>
    <w:next w:val="a"/>
    <w:qFormat/>
    <w:rsid w:val="00BE3BC3"/>
    <w:pPr>
      <w:spacing w:line="240" w:lineRule="auto"/>
    </w:pPr>
    <w:rPr>
      <w:b/>
      <w:bCs/>
      <w:color w:val="4F81BD"/>
      <w:sz w:val="18"/>
      <w:szCs w:val="18"/>
    </w:rPr>
  </w:style>
  <w:style w:type="paragraph" w:styleId="af1">
    <w:name w:val="annotation text"/>
    <w:basedOn w:val="a"/>
    <w:link w:val="af2"/>
    <w:uiPriority w:val="99"/>
    <w:qFormat/>
    <w:locked/>
    <w:rsid w:val="00BE3BC3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qFormat/>
    <w:locked/>
    <w:rsid w:val="00BE3BC3"/>
    <w:rPr>
      <w:b/>
      <w:bCs/>
    </w:rPr>
  </w:style>
  <w:style w:type="paragraph" w:styleId="af5">
    <w:name w:val="footnote text"/>
    <w:basedOn w:val="a"/>
    <w:link w:val="af6"/>
    <w:semiHidden/>
    <w:qFormat/>
    <w:rsid w:val="00BE3BC3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paragraph" w:styleId="af7">
    <w:name w:val="header"/>
    <w:basedOn w:val="a"/>
    <w:link w:val="af8"/>
    <w:uiPriority w:val="99"/>
    <w:qFormat/>
    <w:rsid w:val="00BE3BC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11">
    <w:name w:val="toc 1"/>
    <w:next w:val="a"/>
    <w:uiPriority w:val="39"/>
    <w:unhideWhenUsed/>
    <w:qFormat/>
    <w:locked/>
    <w:rsid w:val="00BE3BC3"/>
    <w:pPr>
      <w:tabs>
        <w:tab w:val="right" w:leader="dot" w:pos="10195"/>
      </w:tabs>
    </w:pPr>
    <w:rPr>
      <w:szCs w:val="22"/>
    </w:rPr>
  </w:style>
  <w:style w:type="paragraph" w:styleId="31">
    <w:name w:val="toc 3"/>
    <w:basedOn w:val="a"/>
    <w:next w:val="a"/>
    <w:uiPriority w:val="39"/>
    <w:unhideWhenUsed/>
    <w:qFormat/>
    <w:locked/>
    <w:rsid w:val="00BE3BC3"/>
    <w:pPr>
      <w:spacing w:after="100"/>
      <w:ind w:left="440"/>
    </w:pPr>
    <w:rPr>
      <w:rFonts w:ascii="Calibri" w:hAnsi="Calibri" w:cs="Times New Roman"/>
    </w:rPr>
  </w:style>
  <w:style w:type="paragraph" w:styleId="21">
    <w:name w:val="toc 2"/>
    <w:basedOn w:val="a"/>
    <w:next w:val="a"/>
    <w:uiPriority w:val="39"/>
    <w:unhideWhenUsed/>
    <w:qFormat/>
    <w:locked/>
    <w:rsid w:val="00BE3BC3"/>
    <w:pPr>
      <w:spacing w:after="100"/>
      <w:ind w:left="220"/>
    </w:pPr>
    <w:rPr>
      <w:rFonts w:cs="Times New Roman"/>
    </w:rPr>
  </w:style>
  <w:style w:type="paragraph" w:styleId="af9">
    <w:name w:val="footer"/>
    <w:basedOn w:val="a"/>
    <w:link w:val="afa"/>
    <w:qFormat/>
    <w:rsid w:val="00BE3BC3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afb">
    <w:name w:val="Subtitle"/>
    <w:basedOn w:val="a"/>
    <w:next w:val="a"/>
    <w:link w:val="afc"/>
    <w:rsid w:val="004A60FA"/>
    <w:pPr>
      <w:spacing w:after="600"/>
    </w:pPr>
    <w:rPr>
      <w:rFonts w:ascii="Cambria" w:eastAsia="Cambria" w:hAnsi="Cambria" w:cs="Cambria"/>
      <w:i/>
    </w:rPr>
  </w:style>
  <w:style w:type="paragraph" w:styleId="HTML">
    <w:name w:val="HTML Preformatted"/>
    <w:basedOn w:val="a"/>
    <w:link w:val="HTML0"/>
    <w:qFormat/>
    <w:locked/>
    <w:rsid w:val="00BE3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afd">
    <w:name w:val="Table Grid"/>
    <w:basedOn w:val="a1"/>
    <w:qFormat/>
    <w:rsid w:val="00BE3B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locked/>
    <w:rsid w:val="00BE3BC3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qFormat/>
    <w:locked/>
    <w:rsid w:val="00BE3BC3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qFormat/>
    <w:locked/>
    <w:rsid w:val="00BE3BC3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qFormat/>
    <w:locked/>
    <w:rsid w:val="00BE3BC3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qFormat/>
    <w:locked/>
    <w:rsid w:val="00BE3B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BE3BC3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BE3BC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BE3BC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BE3BC3"/>
    <w:rPr>
      <w:rFonts w:ascii="Cambria" w:hAnsi="Cambria" w:cs="Cambria"/>
    </w:rPr>
  </w:style>
  <w:style w:type="character" w:customStyle="1" w:styleId="50">
    <w:name w:val="Заголовок 5 Знак"/>
    <w:link w:val="5"/>
    <w:semiHidden/>
    <w:qFormat/>
    <w:locked/>
    <w:rsid w:val="00BE3BC3"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qFormat/>
    <w:locked/>
    <w:rsid w:val="00BE3BC3"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qFormat/>
    <w:locked/>
    <w:rsid w:val="00BE3BC3"/>
    <w:rPr>
      <w:rFonts w:ascii="Cambria" w:hAnsi="Cambria"/>
      <w:i/>
    </w:rPr>
  </w:style>
  <w:style w:type="character" w:customStyle="1" w:styleId="80">
    <w:name w:val="Заголовок 8 Знак"/>
    <w:link w:val="8"/>
    <w:semiHidden/>
    <w:qFormat/>
    <w:locked/>
    <w:rsid w:val="00BE3BC3"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qFormat/>
    <w:locked/>
    <w:rsid w:val="00BE3BC3"/>
    <w:rPr>
      <w:rFonts w:ascii="Cambria" w:hAnsi="Cambria"/>
      <w:i/>
      <w:spacing w:val="5"/>
      <w:sz w:val="20"/>
    </w:rPr>
  </w:style>
  <w:style w:type="character" w:customStyle="1" w:styleId="TitleChar">
    <w:name w:val="Title Char"/>
    <w:qFormat/>
    <w:locked/>
    <w:rsid w:val="00BE3BC3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qFormat/>
    <w:locked/>
    <w:rsid w:val="00BE3BC3"/>
    <w:rPr>
      <w:rFonts w:ascii="Cambria" w:hAnsi="Cambria"/>
      <w:spacing w:val="5"/>
      <w:sz w:val="52"/>
    </w:rPr>
  </w:style>
  <w:style w:type="character" w:customStyle="1" w:styleId="SubtitleChar">
    <w:name w:val="Subtitle Char"/>
    <w:qFormat/>
    <w:locked/>
    <w:rsid w:val="00BE3BC3"/>
    <w:rPr>
      <w:rFonts w:ascii="Cambria" w:hAnsi="Cambria" w:cs="Cambria"/>
      <w:sz w:val="24"/>
      <w:szCs w:val="24"/>
    </w:rPr>
  </w:style>
  <w:style w:type="character" w:customStyle="1" w:styleId="afc">
    <w:name w:val="Подзаголовок Знак"/>
    <w:link w:val="afb"/>
    <w:qFormat/>
    <w:locked/>
    <w:rsid w:val="00BE3BC3"/>
    <w:rPr>
      <w:rFonts w:ascii="Cambria" w:hAnsi="Cambria"/>
      <w:i/>
      <w:spacing w:val="13"/>
      <w:sz w:val="24"/>
    </w:rPr>
  </w:style>
  <w:style w:type="paragraph" w:customStyle="1" w:styleId="12">
    <w:name w:val="Без интервала1"/>
    <w:basedOn w:val="a"/>
    <w:rsid w:val="00BE3BC3"/>
    <w:pPr>
      <w:spacing w:after="0" w:line="240" w:lineRule="auto"/>
    </w:pPr>
  </w:style>
  <w:style w:type="paragraph" w:customStyle="1" w:styleId="13">
    <w:name w:val="Абзац списка1"/>
    <w:basedOn w:val="a"/>
    <w:qFormat/>
    <w:rsid w:val="00BE3BC3"/>
    <w:pPr>
      <w:ind w:left="720"/>
    </w:pPr>
  </w:style>
  <w:style w:type="paragraph" w:customStyle="1" w:styleId="210">
    <w:name w:val="Цитата 21"/>
    <w:basedOn w:val="a"/>
    <w:next w:val="a"/>
    <w:link w:val="QuoteChar"/>
    <w:qFormat/>
    <w:rsid w:val="00BE3BC3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0"/>
    <w:qFormat/>
    <w:locked/>
    <w:rsid w:val="00BE3BC3"/>
    <w:rPr>
      <w:i/>
    </w:rPr>
  </w:style>
  <w:style w:type="paragraph" w:customStyle="1" w:styleId="14">
    <w:name w:val="Выделенная цитата1"/>
    <w:basedOn w:val="a"/>
    <w:next w:val="a"/>
    <w:link w:val="IntenseQuoteChar"/>
    <w:qFormat/>
    <w:rsid w:val="00BE3B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qFormat/>
    <w:locked/>
    <w:rsid w:val="00BE3BC3"/>
    <w:rPr>
      <w:b/>
      <w:i/>
    </w:rPr>
  </w:style>
  <w:style w:type="character" w:customStyle="1" w:styleId="15">
    <w:name w:val="Слабое выделение1"/>
    <w:qFormat/>
    <w:rsid w:val="00BE3BC3"/>
    <w:rPr>
      <w:i/>
    </w:rPr>
  </w:style>
  <w:style w:type="character" w:customStyle="1" w:styleId="16">
    <w:name w:val="Сильное выделение1"/>
    <w:qFormat/>
    <w:rsid w:val="00BE3BC3"/>
    <w:rPr>
      <w:b/>
    </w:rPr>
  </w:style>
  <w:style w:type="character" w:customStyle="1" w:styleId="17">
    <w:name w:val="Слабая ссылка1"/>
    <w:qFormat/>
    <w:rsid w:val="00BE3BC3"/>
    <w:rPr>
      <w:smallCaps/>
    </w:rPr>
  </w:style>
  <w:style w:type="character" w:customStyle="1" w:styleId="18">
    <w:name w:val="Сильная ссылка1"/>
    <w:qFormat/>
    <w:rsid w:val="00BE3BC3"/>
    <w:rPr>
      <w:smallCaps/>
      <w:spacing w:val="5"/>
      <w:u w:val="single"/>
    </w:rPr>
  </w:style>
  <w:style w:type="character" w:customStyle="1" w:styleId="19">
    <w:name w:val="Название книги1"/>
    <w:qFormat/>
    <w:rsid w:val="00BE3BC3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qFormat/>
    <w:rsid w:val="00BE3BC3"/>
    <w:pPr>
      <w:outlineLvl w:val="9"/>
    </w:pPr>
  </w:style>
  <w:style w:type="character" w:customStyle="1" w:styleId="FootnoteTextChar">
    <w:name w:val="Footnote Text Char"/>
    <w:semiHidden/>
    <w:qFormat/>
    <w:locked/>
    <w:rsid w:val="00BE3BC3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semiHidden/>
    <w:qFormat/>
    <w:locked/>
    <w:rsid w:val="00BE3BC3"/>
    <w:rPr>
      <w:rFonts w:eastAsia="Times New Roman"/>
      <w:sz w:val="20"/>
      <w:lang w:eastAsia="en-US"/>
    </w:rPr>
  </w:style>
  <w:style w:type="character" w:customStyle="1" w:styleId="BalloonTextChar">
    <w:name w:val="Balloon Text Char"/>
    <w:semiHidden/>
    <w:qFormat/>
    <w:locked/>
    <w:rsid w:val="00BE3BC3"/>
    <w:rPr>
      <w:rFonts w:ascii="Times New Roman" w:hAnsi="Times New Roman" w:cs="Times New Roman"/>
      <w:sz w:val="2"/>
      <w:szCs w:val="2"/>
    </w:rPr>
  </w:style>
  <w:style w:type="character" w:customStyle="1" w:styleId="ad">
    <w:name w:val="Текст выноски Знак"/>
    <w:link w:val="ac"/>
    <w:semiHidden/>
    <w:qFormat/>
    <w:locked/>
    <w:rsid w:val="00BE3BC3"/>
    <w:rPr>
      <w:rFonts w:ascii="Times New Roman" w:hAnsi="Times New Roman"/>
      <w:szCs w:val="2"/>
    </w:rPr>
  </w:style>
  <w:style w:type="paragraph" w:customStyle="1" w:styleId="ConsPlusNormal">
    <w:name w:val="ConsPlusNormal"/>
    <w:qFormat/>
    <w:rsid w:val="00BE3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ndnoteTextChar">
    <w:name w:val="Endnote Text Char"/>
    <w:semiHidden/>
    <w:qFormat/>
    <w:locked/>
    <w:rsid w:val="00BE3BC3"/>
    <w:rPr>
      <w:rFonts w:cs="Times New Roman"/>
      <w:sz w:val="20"/>
      <w:szCs w:val="20"/>
    </w:rPr>
  </w:style>
  <w:style w:type="character" w:customStyle="1" w:styleId="af">
    <w:name w:val="Текст концевой сноски Знак"/>
    <w:link w:val="ae"/>
    <w:semiHidden/>
    <w:qFormat/>
    <w:locked/>
    <w:rsid w:val="00BE3BC3"/>
    <w:rPr>
      <w:lang w:val="ru-RU" w:eastAsia="ru-RU" w:bidi="ar-SA"/>
    </w:rPr>
  </w:style>
  <w:style w:type="character" w:customStyle="1" w:styleId="FooterChar">
    <w:name w:val="Footer Char"/>
    <w:semiHidden/>
    <w:qFormat/>
    <w:locked/>
    <w:rsid w:val="00BE3BC3"/>
    <w:rPr>
      <w:rFonts w:cs="Times New Roman"/>
    </w:rPr>
  </w:style>
  <w:style w:type="character" w:customStyle="1" w:styleId="afa">
    <w:name w:val="Нижний колонтитул Знак"/>
    <w:link w:val="af9"/>
    <w:qFormat/>
    <w:locked/>
    <w:rsid w:val="00BE3BC3"/>
    <w:rPr>
      <w:rFonts w:ascii="Calibri" w:hAnsi="Calibri"/>
      <w:lang w:eastAsia="en-US"/>
    </w:rPr>
  </w:style>
  <w:style w:type="character" w:customStyle="1" w:styleId="HeaderChar">
    <w:name w:val="Header Char"/>
    <w:semiHidden/>
    <w:qFormat/>
    <w:locked/>
    <w:rsid w:val="00BE3BC3"/>
    <w:rPr>
      <w:rFonts w:cs="Times New Roman"/>
    </w:rPr>
  </w:style>
  <w:style w:type="character" w:customStyle="1" w:styleId="af8">
    <w:name w:val="Верхний колонтитул Знак"/>
    <w:link w:val="af7"/>
    <w:uiPriority w:val="99"/>
    <w:qFormat/>
    <w:locked/>
    <w:rsid w:val="00BE3BC3"/>
    <w:rPr>
      <w:rFonts w:ascii="Calibri" w:hAnsi="Calibri"/>
      <w:lang w:eastAsia="en-US"/>
    </w:rPr>
  </w:style>
  <w:style w:type="paragraph" w:customStyle="1" w:styleId="ListParagraph1">
    <w:name w:val="List Paragraph1"/>
    <w:basedOn w:val="a"/>
    <w:qFormat/>
    <w:rsid w:val="00BE3BC3"/>
    <w:pPr>
      <w:ind w:left="720"/>
    </w:pPr>
  </w:style>
  <w:style w:type="character" w:customStyle="1" w:styleId="HTMLPreformattedChar">
    <w:name w:val="HTML Preformatted Char"/>
    <w:semiHidden/>
    <w:qFormat/>
    <w:locked/>
    <w:rsid w:val="00BE3BC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locked/>
    <w:rsid w:val="00BE3BC3"/>
    <w:rPr>
      <w:rFonts w:ascii="Courier New" w:hAnsi="Courier New"/>
      <w:sz w:val="20"/>
    </w:rPr>
  </w:style>
  <w:style w:type="paragraph" w:customStyle="1" w:styleId="Heading">
    <w:name w:val="Heading"/>
    <w:qFormat/>
    <w:rsid w:val="00BE3BC3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qFormat/>
    <w:rsid w:val="00BE3BC3"/>
    <w:pPr>
      <w:widowControl w:val="0"/>
      <w:ind w:left="200"/>
      <w:jc w:val="both"/>
    </w:pPr>
    <w:rPr>
      <w:rFonts w:cs="Calibri"/>
      <w:b/>
      <w:bCs/>
    </w:rPr>
  </w:style>
  <w:style w:type="paragraph" w:customStyle="1" w:styleId="ConsPlusNonformat">
    <w:name w:val="ConsPlusNonformat"/>
    <w:qFormat/>
    <w:rsid w:val="00BE3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BE3BC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uiPriority w:val="39"/>
    <w:unhideWhenUsed/>
    <w:qFormat/>
    <w:rsid w:val="00BE3BC3"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Level1">
    <w:name w:val="Level1"/>
    <w:qFormat/>
    <w:rsid w:val="00BE3BC3"/>
    <w:rPr>
      <w:b/>
      <w:bCs/>
      <w:sz w:val="28"/>
      <w:szCs w:val="28"/>
      <w:lang w:val="en-US"/>
    </w:rPr>
  </w:style>
  <w:style w:type="paragraph" w:customStyle="1" w:styleId="Level2">
    <w:name w:val="Level2"/>
    <w:qFormat/>
    <w:rsid w:val="00BE3BC3"/>
    <w:pPr>
      <w:suppressAutoHyphens/>
    </w:pPr>
    <w:rPr>
      <w:b/>
      <w:bCs/>
    </w:rPr>
  </w:style>
  <w:style w:type="paragraph" w:customStyle="1" w:styleId="Norm">
    <w:name w:val="Norm"/>
    <w:qFormat/>
    <w:rsid w:val="00BE3BC3"/>
    <w:pPr>
      <w:suppressAutoHyphens/>
    </w:pPr>
  </w:style>
  <w:style w:type="paragraph" w:customStyle="1" w:styleId="Style1">
    <w:name w:val="Style1"/>
    <w:qFormat/>
    <w:rsid w:val="00BE3BC3"/>
    <w:pPr>
      <w:ind w:left="5812"/>
      <w:jc w:val="center"/>
    </w:pPr>
    <w:rPr>
      <w:spacing w:val="5"/>
      <w:sz w:val="28"/>
      <w:szCs w:val="28"/>
    </w:rPr>
  </w:style>
  <w:style w:type="paragraph" w:customStyle="1" w:styleId="Style2">
    <w:name w:val="Style2"/>
    <w:qFormat/>
    <w:rsid w:val="00BE3BC3"/>
    <w:pPr>
      <w:suppressAutoHyphens/>
      <w:spacing w:after="240"/>
      <w:ind w:right="-1"/>
      <w:jc w:val="center"/>
    </w:pPr>
    <w:rPr>
      <w:spacing w:val="5"/>
      <w:sz w:val="52"/>
    </w:rPr>
  </w:style>
  <w:style w:type="paragraph" w:customStyle="1" w:styleId="PSTOCHEADER">
    <w:name w:val="PS_TOC_HEADER"/>
    <w:qFormat/>
    <w:rsid w:val="00BE3BC3"/>
    <w:pPr>
      <w:spacing w:before="120" w:after="120"/>
      <w:jc w:val="center"/>
    </w:pPr>
    <w:rPr>
      <w:bCs/>
      <w:szCs w:val="28"/>
    </w:rPr>
  </w:style>
  <w:style w:type="paragraph" w:customStyle="1" w:styleId="StyleEndNote">
    <w:name w:val="StyleEndNote"/>
    <w:qFormat/>
    <w:rsid w:val="00BE3BC3"/>
  </w:style>
  <w:style w:type="paragraph" w:customStyle="1" w:styleId="StyleFP3">
    <w:name w:val="StyleFP3"/>
    <w:basedOn w:val="11"/>
    <w:qFormat/>
    <w:rsid w:val="00BE3BC3"/>
  </w:style>
  <w:style w:type="character" w:customStyle="1" w:styleId="af2">
    <w:name w:val="Текст примечания Знак"/>
    <w:link w:val="af1"/>
    <w:uiPriority w:val="99"/>
    <w:qFormat/>
    <w:rsid w:val="00BE3BC3"/>
    <w:rPr>
      <w:rFonts w:ascii="Times New Roman" w:hAnsi="Times New Roman" w:cs="Calibri"/>
    </w:rPr>
  </w:style>
  <w:style w:type="character" w:customStyle="1" w:styleId="af4">
    <w:name w:val="Тема примечания Знак"/>
    <w:link w:val="af3"/>
    <w:qFormat/>
    <w:rsid w:val="00BE3BC3"/>
    <w:rPr>
      <w:rFonts w:ascii="Times New Roman" w:hAnsi="Times New Roman" w:cs="Calibri"/>
      <w:b/>
      <w:bCs/>
    </w:rPr>
  </w:style>
  <w:style w:type="paragraph" w:customStyle="1" w:styleId="1c">
    <w:name w:val="Рецензия1"/>
    <w:hidden/>
    <w:uiPriority w:val="99"/>
    <w:semiHidden/>
    <w:qFormat/>
    <w:rsid w:val="00BE3BC3"/>
    <w:rPr>
      <w:rFonts w:cs="Calibri"/>
      <w:szCs w:val="22"/>
    </w:rPr>
  </w:style>
  <w:style w:type="table" w:customStyle="1" w:styleId="afe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rsid w:val="004A60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f2">
    <w:name w:val="TOC Heading"/>
    <w:basedOn w:val="1"/>
    <w:next w:val="a"/>
    <w:uiPriority w:val="39"/>
    <w:semiHidden/>
    <w:unhideWhenUsed/>
    <w:qFormat/>
    <w:rsid w:val="00862B7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h3XdNZMvsb5XifAwcM47UryTw==">CgMxLjAyCGguZ2pkZ3hzMgloLjMwajB6bGwyCWguMWZvYjl0ZTIJaC4zem55c2g3MgloLjJldDkycDAyCGgudHlqY3d0MgloLjNkeTZ2a204AHIhMUZweVVvdl95M1laNXhpb2x0QVhBemh3TnJIV25HVHpF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54BCA9-342D-4325-9114-0ECC802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Root</cp:lastModifiedBy>
  <cp:revision>9</cp:revision>
  <dcterms:created xsi:type="dcterms:W3CDTF">2024-06-19T10:24:00Z</dcterms:created>
  <dcterms:modified xsi:type="dcterms:W3CDTF">2024-06-20T11:46:00Z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7098129398094B2ABB7546974A55E83A</vt:lpwstr>
  </property>
</Properties>
</file>